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45" w:rsidRDefault="00073B45" w:rsidP="00073B45">
      <w:pPr>
        <w:autoSpaceDE w:val="0"/>
        <w:autoSpaceDN w:val="0"/>
        <w:adjustRightInd w:val="0"/>
        <w:spacing w:after="0" w:line="240" w:lineRule="auto"/>
        <w:rPr>
          <w:rFonts w:asciiTheme="majorBidi" w:hAnsiTheme="majorBidi" w:cstheme="majorBidi"/>
          <w:b/>
          <w:bCs/>
          <w:sz w:val="20"/>
          <w:szCs w:val="20"/>
        </w:rPr>
      </w:pPr>
    </w:p>
    <w:p w:rsidR="0098098C" w:rsidRPr="004727A0" w:rsidRDefault="0098098C" w:rsidP="0098098C">
      <w:pPr>
        <w:pStyle w:val="NoSpacing"/>
        <w:jc w:val="center"/>
        <w:rPr>
          <w:rFonts w:ascii="Old English Text MT" w:hAnsi="Old English Text MT"/>
          <w:sz w:val="44"/>
          <w:szCs w:val="44"/>
        </w:rPr>
      </w:pPr>
      <w:r w:rsidRPr="004727A0">
        <w:rPr>
          <w:rFonts w:ascii="Old English Text MT" w:hAnsi="Old English Text MT"/>
          <w:noProof/>
          <w:sz w:val="44"/>
          <w:szCs w:val="44"/>
        </w:rPr>
        <w:drawing>
          <wp:anchor distT="0" distB="0" distL="114300" distR="114300" simplePos="0" relativeHeight="251686912"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6"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8D1695" w:rsidRDefault="008D1695" w:rsidP="0098098C">
      <w:pPr>
        <w:pStyle w:val="NoSpacing"/>
        <w:jc w:val="center"/>
        <w:rPr>
          <w:rFonts w:ascii="Times New Roman" w:hAnsi="Times New Roman"/>
          <w:b/>
          <w:bCs/>
          <w:sz w:val="28"/>
          <w:szCs w:val="28"/>
          <w:u w:val="single"/>
        </w:rPr>
      </w:pPr>
    </w:p>
    <w:p w:rsidR="005D73D4" w:rsidRDefault="005D73D4" w:rsidP="0098098C">
      <w:pPr>
        <w:pStyle w:val="NoSpacing"/>
        <w:jc w:val="center"/>
        <w:rPr>
          <w:rFonts w:ascii="Times New Roman" w:hAnsi="Times New Roman"/>
          <w:b/>
          <w:bCs/>
          <w:sz w:val="28"/>
          <w:szCs w:val="28"/>
          <w:u w:val="single"/>
        </w:rPr>
      </w:pPr>
    </w:p>
    <w:p w:rsidR="0098098C" w:rsidRPr="004727A0" w:rsidRDefault="0098098C" w:rsidP="0098098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sidR="00D76E69">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sidR="005D73D4">
        <w:rPr>
          <w:rFonts w:ascii="Times New Roman" w:hAnsi="Times New Roman"/>
          <w:b/>
          <w:bCs/>
          <w:sz w:val="28"/>
          <w:szCs w:val="28"/>
          <w:u w:val="single"/>
        </w:rPr>
        <w:t xml:space="preserve">CHEMISTRY DEPARTMENT </w:t>
      </w:r>
    </w:p>
    <w:p w:rsidR="0098098C" w:rsidRPr="004727A0" w:rsidRDefault="0098098C" w:rsidP="0098098C">
      <w:pPr>
        <w:pStyle w:val="NoSpacing"/>
        <w:rPr>
          <w:rFonts w:ascii="Times New Roman" w:hAnsi="Times New Roman"/>
          <w:szCs w:val="10"/>
        </w:rPr>
      </w:pPr>
    </w:p>
    <w:p w:rsidR="0098098C" w:rsidRPr="004727A0" w:rsidRDefault="0098098C" w:rsidP="0098098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TENDER-A FORM</w:t>
      </w:r>
    </w:p>
    <w:p w:rsidR="0098098C" w:rsidRPr="006754BF" w:rsidRDefault="0098098C" w:rsidP="0098098C">
      <w:pPr>
        <w:pStyle w:val="NoSpacing"/>
        <w:jc w:val="center"/>
        <w:rPr>
          <w:rFonts w:ascii="Times New Roman" w:hAnsi="Times New Roman"/>
          <w:b/>
          <w:bCs/>
          <w:sz w:val="16"/>
          <w:szCs w:val="16"/>
          <w:u w:val="single"/>
        </w:rPr>
      </w:pPr>
    </w:p>
    <w:p w:rsidR="0098098C" w:rsidRPr="004727A0" w:rsidRDefault="0098098C" w:rsidP="001C2F65">
      <w:pPr>
        <w:pStyle w:val="ListParagraph"/>
        <w:numPr>
          <w:ilvl w:val="0"/>
          <w:numId w:val="2"/>
        </w:numPr>
        <w:spacing w:line="480" w:lineRule="auto"/>
        <w:ind w:left="720"/>
        <w:rPr>
          <w:rFonts w:ascii="Times New Roman" w:hAnsi="Times New Roman" w:cs="Times New Roman"/>
          <w:bCs/>
        </w:rPr>
      </w:pPr>
      <w:r w:rsidRPr="004727A0">
        <w:rPr>
          <w:rFonts w:ascii="Times New Roman" w:hAnsi="Times New Roman" w:cs="Times New Roman"/>
          <w:bCs/>
        </w:rPr>
        <w:t>Name of Firm: __________________________________________________________________</w:t>
      </w:r>
    </w:p>
    <w:p w:rsidR="0098098C" w:rsidRPr="004727A0" w:rsidRDefault="0098098C" w:rsidP="001C2F65">
      <w:pPr>
        <w:pStyle w:val="ListParagraph"/>
        <w:numPr>
          <w:ilvl w:val="0"/>
          <w:numId w:val="2"/>
        </w:numPr>
        <w:spacing w:line="480" w:lineRule="auto"/>
        <w:ind w:left="720"/>
        <w:rPr>
          <w:rFonts w:ascii="Times New Roman" w:hAnsi="Times New Roman" w:cs="Times New Roman"/>
          <w:bCs/>
        </w:rPr>
      </w:pPr>
      <w:r w:rsidRPr="004727A0">
        <w:rPr>
          <w:rFonts w:ascii="Times New Roman" w:hAnsi="Times New Roman" w:cs="Times New Roman"/>
          <w:bCs/>
        </w:rPr>
        <w:t>Mailing Address:_________________________________________________________________</w:t>
      </w:r>
    </w:p>
    <w:p w:rsidR="0098098C" w:rsidRPr="004727A0" w:rsidRDefault="0098098C" w:rsidP="001C2F65">
      <w:pPr>
        <w:pStyle w:val="ListParagraph"/>
        <w:numPr>
          <w:ilvl w:val="0"/>
          <w:numId w:val="2"/>
        </w:numPr>
        <w:spacing w:line="480" w:lineRule="auto"/>
        <w:ind w:left="720"/>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98098C" w:rsidRPr="004727A0" w:rsidRDefault="0098098C" w:rsidP="0098098C">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98098C" w:rsidRPr="004727A0" w:rsidRDefault="0098098C" w:rsidP="00E553F4">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98098C" w:rsidRPr="004727A0" w:rsidRDefault="0098098C" w:rsidP="00E553F4">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98098C" w:rsidRPr="004727A0" w:rsidTr="000212C9">
        <w:trPr>
          <w:jc w:val="center"/>
        </w:trPr>
        <w:tc>
          <w:tcPr>
            <w:tcW w:w="658"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98098C" w:rsidRPr="004727A0" w:rsidRDefault="0098098C" w:rsidP="00D76E69">
            <w:pPr>
              <w:pStyle w:val="NoSpacing"/>
              <w:jc w:val="center"/>
              <w:rPr>
                <w:rFonts w:ascii="Times New Roman" w:hAnsi="Times New Roman"/>
                <w:b/>
                <w:bCs/>
                <w:sz w:val="20"/>
                <w:szCs w:val="20"/>
              </w:rPr>
            </w:pPr>
            <w:r>
              <w:rPr>
                <w:rFonts w:ascii="Times New Roman" w:hAnsi="Times New Roman"/>
                <w:b/>
                <w:bCs/>
                <w:sz w:val="20"/>
                <w:szCs w:val="20"/>
              </w:rPr>
              <w:t xml:space="preserve">Rate per </w:t>
            </w:r>
            <w:r w:rsidR="00D76E69">
              <w:rPr>
                <w:rFonts w:ascii="Times New Roman" w:hAnsi="Times New Roman"/>
                <w:b/>
                <w:bCs/>
                <w:sz w:val="20"/>
                <w:szCs w:val="20"/>
              </w:rPr>
              <w:t>Item with all taxes</w:t>
            </w:r>
          </w:p>
        </w:tc>
      </w:tr>
      <w:tr w:rsidR="0098098C" w:rsidRPr="004727A0" w:rsidTr="000212C9">
        <w:trPr>
          <w:jc w:val="center"/>
        </w:trPr>
        <w:tc>
          <w:tcPr>
            <w:tcW w:w="658" w:type="dxa"/>
          </w:tcPr>
          <w:p w:rsidR="0098098C" w:rsidRPr="004727A0" w:rsidRDefault="0098098C" w:rsidP="00C2450C">
            <w:pPr>
              <w:pStyle w:val="NoSpacing"/>
              <w:jc w:val="center"/>
              <w:rPr>
                <w:rFonts w:ascii="Times New Roman" w:hAnsi="Times New Roman"/>
                <w:b/>
                <w:bCs/>
              </w:rPr>
            </w:pPr>
            <w:r w:rsidRPr="004727A0">
              <w:rPr>
                <w:rFonts w:ascii="Times New Roman" w:hAnsi="Times New Roman"/>
                <w:b/>
                <w:bCs/>
              </w:rPr>
              <w:t>1</w:t>
            </w:r>
          </w:p>
        </w:tc>
        <w:tc>
          <w:tcPr>
            <w:tcW w:w="6937" w:type="dxa"/>
          </w:tcPr>
          <w:p w:rsidR="003B427D" w:rsidRPr="003B427D" w:rsidRDefault="003B427D" w:rsidP="003B427D">
            <w:pPr>
              <w:spacing w:after="0"/>
              <w:rPr>
                <w:rFonts w:ascii="Times New Roman" w:hAnsi="Times New Roman" w:cs="Times New Roman"/>
                <w:b/>
                <w:sz w:val="24"/>
                <w:szCs w:val="24"/>
              </w:rPr>
            </w:pPr>
            <w:r w:rsidRPr="003B427D">
              <w:rPr>
                <w:rFonts w:ascii="Times New Roman" w:hAnsi="Times New Roman" w:cs="Times New Roman"/>
                <w:b/>
                <w:sz w:val="24"/>
                <w:szCs w:val="24"/>
              </w:rPr>
              <w:t>Personal Dosimeters For Materials Chemistry Laboratory</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Measurement range</w:t>
            </w:r>
            <w:r w:rsidRPr="003B427D">
              <w:rPr>
                <w:rFonts w:ascii="Times New Roman" w:hAnsi="Times New Roman" w:cs="Times New Roman"/>
                <w:sz w:val="16"/>
                <w:szCs w:val="16"/>
              </w:rPr>
              <w:t>: dose rate: 0.01 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/h ~30mSv/h</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Cumulative dose</w:t>
            </w:r>
            <w:r w:rsidRPr="003B427D">
              <w:rPr>
                <w:rFonts w:ascii="Times New Roman" w:hAnsi="Times New Roman" w:cs="Times New Roman"/>
                <w:sz w:val="16"/>
                <w:szCs w:val="16"/>
              </w:rPr>
              <w:t>: 0.00 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 xml:space="preserve"> ~999.9mSv</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Energy range</w:t>
            </w:r>
            <w:r w:rsidRPr="003B427D">
              <w:rPr>
                <w:rFonts w:ascii="Times New Roman" w:hAnsi="Times New Roman" w:cs="Times New Roman"/>
                <w:sz w:val="16"/>
                <w:szCs w:val="16"/>
              </w:rPr>
              <w:t>: 40Kev~1.5Mev</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Energy response error</w:t>
            </w:r>
            <w:r w:rsidRPr="003B427D">
              <w:rPr>
                <w:rFonts w:ascii="Times New Roman" w:hAnsi="Times New Roman" w:cs="Times New Roman"/>
                <w:sz w:val="16"/>
                <w:szCs w:val="16"/>
              </w:rPr>
              <w:t xml:space="preserve">: ≤±30% (according to </w:t>
            </w:r>
            <w:r w:rsidRPr="003B427D">
              <w:rPr>
                <w:rFonts w:ascii="Times New Roman" w:hAnsi="Times New Roman" w:cs="Times New Roman"/>
                <w:sz w:val="16"/>
                <w:szCs w:val="16"/>
                <w:vertAlign w:val="superscript"/>
              </w:rPr>
              <w:t>137</w:t>
            </w:r>
            <w:r w:rsidRPr="003B427D">
              <w:rPr>
                <w:rFonts w:ascii="Times New Roman" w:hAnsi="Times New Roman" w:cs="Times New Roman"/>
                <w:sz w:val="16"/>
                <w:szCs w:val="16"/>
              </w:rPr>
              <w:t>Cs)</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Relative basic error</w:t>
            </w:r>
            <w:r w:rsidRPr="003B427D">
              <w:rPr>
                <w:rFonts w:ascii="Times New Roman" w:hAnsi="Times New Roman" w:cs="Times New Roman"/>
                <w:sz w:val="16"/>
                <w:szCs w:val="16"/>
              </w:rPr>
              <w:t>: ≤±10%</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Measuring time:</w:t>
            </w:r>
            <w:r w:rsidRPr="003B427D">
              <w:rPr>
                <w:rFonts w:ascii="Times New Roman" w:hAnsi="Times New Roman" w:cs="Times New Roman"/>
                <w:sz w:val="16"/>
                <w:szCs w:val="16"/>
              </w:rPr>
              <w:t xml:space="preserve"> automatic adjustment according to radiation, quick response</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Alarm value</w:t>
            </w:r>
            <w:r w:rsidRPr="003B427D">
              <w:rPr>
                <w:rFonts w:ascii="Times New Roman" w:hAnsi="Times New Roman" w:cs="Times New Roman"/>
                <w:sz w:val="16"/>
                <w:szCs w:val="16"/>
              </w:rPr>
              <w:t>: 0.5, 1.0, 2.5, 10, 30, 50, 100, 500 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/h</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Protective alarm response time</w:t>
            </w:r>
            <w:r w:rsidRPr="003B427D">
              <w:rPr>
                <w:rFonts w:ascii="Times New Roman" w:hAnsi="Times New Roman" w:cs="Times New Roman"/>
                <w:sz w:val="16"/>
                <w:szCs w:val="16"/>
              </w:rPr>
              <w:t>: ≤5 second</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Display</w:t>
            </w:r>
            <w:r w:rsidRPr="003B427D">
              <w:rPr>
                <w:rFonts w:ascii="Times New Roman" w:hAnsi="Times New Roman" w:cs="Times New Roman"/>
                <w:sz w:val="16"/>
                <w:szCs w:val="16"/>
              </w:rPr>
              <w:t>: LCD</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Display unit</w:t>
            </w:r>
            <w:r w:rsidRPr="003B427D">
              <w:rPr>
                <w:rFonts w:ascii="Times New Roman" w:hAnsi="Times New Roman" w:cs="Times New Roman"/>
                <w:sz w:val="16"/>
                <w:szCs w:val="16"/>
              </w:rPr>
              <w:t>: dose rate (µ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 xml:space="preserve">/h or </w:t>
            </w:r>
            <w:proofErr w:type="spellStart"/>
            <w:r w:rsidRPr="003B427D">
              <w:rPr>
                <w:rFonts w:ascii="Times New Roman" w:hAnsi="Times New Roman" w:cs="Times New Roman"/>
                <w:sz w:val="16"/>
                <w:szCs w:val="16"/>
              </w:rPr>
              <w:t>mSv</w:t>
            </w:r>
            <w:proofErr w:type="spellEnd"/>
            <w:r w:rsidRPr="003B427D">
              <w:rPr>
                <w:rFonts w:ascii="Times New Roman" w:hAnsi="Times New Roman" w:cs="Times New Roman"/>
                <w:sz w:val="16"/>
                <w:szCs w:val="16"/>
              </w:rPr>
              <w:t xml:space="preserve">/h) and Cumulate </w:t>
            </w:r>
            <w:proofErr w:type="gramStart"/>
            <w:r w:rsidRPr="003B427D">
              <w:rPr>
                <w:rFonts w:ascii="Times New Roman" w:hAnsi="Times New Roman" w:cs="Times New Roman"/>
                <w:sz w:val="16"/>
                <w:szCs w:val="16"/>
              </w:rPr>
              <w:t>dose  (</w:t>
            </w:r>
            <w:proofErr w:type="gramEnd"/>
            <w:r w:rsidRPr="003B427D">
              <w:rPr>
                <w:rFonts w:ascii="Times New Roman" w:hAnsi="Times New Roman" w:cs="Times New Roman"/>
                <w:sz w:val="16"/>
                <w:szCs w:val="16"/>
              </w:rPr>
              <w:t>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 xml:space="preserve"> or </w:t>
            </w:r>
            <w:proofErr w:type="spellStart"/>
            <w:r w:rsidRPr="003B427D">
              <w:rPr>
                <w:rFonts w:ascii="Times New Roman" w:hAnsi="Times New Roman" w:cs="Times New Roman"/>
                <w:sz w:val="16"/>
                <w:szCs w:val="16"/>
              </w:rPr>
              <w:t>mSV</w:t>
            </w:r>
            <w:proofErr w:type="spellEnd"/>
            <w:r w:rsidRPr="003B427D">
              <w:rPr>
                <w:rFonts w:ascii="Times New Roman" w:hAnsi="Times New Roman" w:cs="Times New Roman"/>
                <w:sz w:val="16"/>
                <w:szCs w:val="16"/>
              </w:rPr>
              <w:t>)— Should be PC communicable.</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sz w:val="16"/>
                <w:szCs w:val="16"/>
              </w:rPr>
              <w:t>Battery powered/External powered with a long battery time. Should be light weight and wearable in Pocket or around the wrist. Should be water proof.</w:t>
            </w:r>
          </w:p>
          <w:p w:rsidR="00913528" w:rsidRPr="003B427D" w:rsidRDefault="003B427D" w:rsidP="003B427D">
            <w:pPr>
              <w:spacing w:after="0" w:line="240" w:lineRule="auto"/>
              <w:rPr>
                <w:rFonts w:ascii="Times New Roman" w:hAnsi="Times New Roman" w:cs="Times New Roman"/>
                <w:sz w:val="24"/>
                <w:szCs w:val="24"/>
              </w:rPr>
            </w:pPr>
            <w:r w:rsidRPr="003B427D">
              <w:rPr>
                <w:rFonts w:ascii="Times New Roman" w:hAnsi="Times New Roman" w:cs="Times New Roman"/>
                <w:b/>
                <w:sz w:val="16"/>
                <w:szCs w:val="16"/>
              </w:rPr>
              <w:t>Warranty</w:t>
            </w:r>
            <w:r w:rsidRPr="003B427D">
              <w:rPr>
                <w:rFonts w:ascii="Times New Roman" w:hAnsi="Times New Roman" w:cs="Times New Roman"/>
                <w:sz w:val="16"/>
                <w:szCs w:val="16"/>
              </w:rPr>
              <w:t>: Comprehensive warranty including parts and readings should not be less than 3 years at no cost of the purchaser</w:t>
            </w:r>
          </w:p>
        </w:tc>
        <w:tc>
          <w:tcPr>
            <w:tcW w:w="807" w:type="dxa"/>
          </w:tcPr>
          <w:p w:rsidR="0098098C" w:rsidRPr="007E2BA0" w:rsidRDefault="0098098C" w:rsidP="00D76E69">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sidR="00D76E69">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98098C" w:rsidRPr="00A80C1F" w:rsidRDefault="0098098C" w:rsidP="00C2450C">
            <w:pPr>
              <w:jc w:val="center"/>
              <w:rPr>
                <w:i/>
                <w:sz w:val="20"/>
                <w:szCs w:val="20"/>
                <w:lang w:val="en-GB"/>
              </w:rPr>
            </w:pPr>
          </w:p>
        </w:tc>
      </w:tr>
      <w:tr w:rsidR="0098098C" w:rsidRPr="004727A0" w:rsidTr="000212C9">
        <w:trPr>
          <w:jc w:val="center"/>
        </w:trPr>
        <w:tc>
          <w:tcPr>
            <w:tcW w:w="658" w:type="dxa"/>
          </w:tcPr>
          <w:p w:rsidR="0098098C" w:rsidRPr="004727A0" w:rsidRDefault="0098098C" w:rsidP="00C2450C">
            <w:pPr>
              <w:pStyle w:val="NoSpacing"/>
              <w:jc w:val="center"/>
              <w:rPr>
                <w:rFonts w:ascii="Times New Roman" w:hAnsi="Times New Roman"/>
                <w:b/>
                <w:bCs/>
              </w:rPr>
            </w:pPr>
            <w:r w:rsidRPr="004727A0">
              <w:rPr>
                <w:rFonts w:ascii="Times New Roman" w:hAnsi="Times New Roman"/>
                <w:b/>
                <w:bCs/>
              </w:rPr>
              <w:t>2</w:t>
            </w:r>
          </w:p>
        </w:tc>
        <w:tc>
          <w:tcPr>
            <w:tcW w:w="6937" w:type="dxa"/>
          </w:tcPr>
          <w:p w:rsidR="003B427D" w:rsidRPr="003B427D" w:rsidRDefault="003B427D" w:rsidP="003B427D">
            <w:pPr>
              <w:spacing w:after="0"/>
              <w:rPr>
                <w:rFonts w:ascii="Times New Roman" w:hAnsi="Times New Roman" w:cs="Times New Roman"/>
                <w:sz w:val="24"/>
                <w:szCs w:val="24"/>
              </w:rPr>
            </w:pPr>
            <w:r w:rsidRPr="003B427D">
              <w:rPr>
                <w:rFonts w:ascii="Times New Roman" w:hAnsi="Times New Roman" w:cs="Times New Roman"/>
                <w:b/>
                <w:sz w:val="24"/>
                <w:szCs w:val="24"/>
              </w:rPr>
              <w:t xml:space="preserve">Lead Apron for X-rays Protection  </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Material</w:t>
            </w:r>
            <w:r w:rsidRPr="003B427D">
              <w:rPr>
                <w:rFonts w:ascii="Times New Roman" w:hAnsi="Times New Roman" w:cs="Times New Roman"/>
                <w:sz w:val="16"/>
                <w:szCs w:val="16"/>
              </w:rPr>
              <w:tab/>
              <w:t>Lead rubber, leather or coated</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Color</w:t>
            </w:r>
            <w:r w:rsidRPr="003B427D">
              <w:rPr>
                <w:rFonts w:ascii="Times New Roman" w:hAnsi="Times New Roman" w:cs="Times New Roman"/>
                <w:sz w:val="16"/>
                <w:szCs w:val="16"/>
              </w:rPr>
              <w:tab/>
              <w:t>Blue preferred</w:t>
            </w:r>
          </w:p>
          <w:p w:rsidR="003B427D" w:rsidRPr="003B427D" w:rsidRDefault="003B427D" w:rsidP="003B427D">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Lead Equivalent</w:t>
            </w:r>
            <w:r w:rsidRPr="003B427D">
              <w:rPr>
                <w:rFonts w:ascii="Times New Roman" w:hAnsi="Times New Roman" w:cs="Times New Roman"/>
                <w:sz w:val="16"/>
                <w:szCs w:val="16"/>
              </w:rPr>
              <w:tab/>
              <w:t>0.30-0.5mmpb</w:t>
            </w:r>
          </w:p>
          <w:p w:rsidR="00362E4A" w:rsidRPr="003B427D" w:rsidRDefault="003B427D" w:rsidP="003B427D">
            <w:pPr>
              <w:spacing w:after="0" w:line="240" w:lineRule="auto"/>
              <w:rPr>
                <w:rFonts w:ascii="Times New Roman" w:hAnsi="Times New Roman" w:cs="Times New Roman"/>
                <w:sz w:val="24"/>
                <w:szCs w:val="24"/>
              </w:rPr>
            </w:pPr>
            <w:r w:rsidRPr="003B427D">
              <w:rPr>
                <w:rFonts w:ascii="Times New Roman" w:hAnsi="Times New Roman" w:cs="Times New Roman"/>
                <w:b/>
                <w:sz w:val="16"/>
                <w:szCs w:val="16"/>
              </w:rPr>
              <w:t>Size</w:t>
            </w:r>
            <w:r w:rsidRPr="003B427D">
              <w:rPr>
                <w:rFonts w:ascii="Times New Roman" w:hAnsi="Times New Roman" w:cs="Times New Roman"/>
                <w:sz w:val="16"/>
                <w:szCs w:val="16"/>
              </w:rPr>
              <w:tab/>
              <w:t>Large (equivalent to 180 cm length)</w:t>
            </w:r>
          </w:p>
        </w:tc>
        <w:tc>
          <w:tcPr>
            <w:tcW w:w="807" w:type="dxa"/>
          </w:tcPr>
          <w:p w:rsidR="0098098C" w:rsidRPr="007E2BA0" w:rsidRDefault="00D76E69" w:rsidP="003B427D">
            <w:pPr>
              <w:jc w:val="center"/>
              <w:rPr>
                <w:rFonts w:ascii="Times New Roman" w:hAnsi="Times New Roman" w:cs="Times New Roman"/>
                <w:sz w:val="20"/>
                <w:szCs w:val="20"/>
                <w:lang w:val="en-GB"/>
              </w:rPr>
            </w:pPr>
            <w:r>
              <w:rPr>
                <w:rFonts w:ascii="Times New Roman" w:hAnsi="Times New Roman" w:cs="Times New Roman"/>
                <w:sz w:val="20"/>
                <w:szCs w:val="20"/>
                <w:lang w:val="en-GB"/>
              </w:rPr>
              <w:t>0</w:t>
            </w:r>
            <w:r w:rsidR="003B427D">
              <w:rPr>
                <w:rFonts w:ascii="Times New Roman" w:hAnsi="Times New Roman" w:cs="Times New Roman"/>
                <w:sz w:val="20"/>
                <w:szCs w:val="20"/>
                <w:lang w:val="en-GB"/>
              </w:rPr>
              <w:t>2</w:t>
            </w:r>
            <w:r w:rsidR="0098098C" w:rsidRPr="007E2BA0">
              <w:rPr>
                <w:rFonts w:ascii="Times New Roman" w:hAnsi="Times New Roman" w:cs="Times New Roman"/>
                <w:sz w:val="20"/>
                <w:szCs w:val="20"/>
                <w:lang w:val="en-GB"/>
              </w:rPr>
              <w:t>No</w:t>
            </w:r>
            <w:r w:rsidR="003B427D">
              <w:rPr>
                <w:rFonts w:ascii="Times New Roman" w:hAnsi="Times New Roman" w:cs="Times New Roman"/>
                <w:sz w:val="20"/>
                <w:szCs w:val="20"/>
                <w:lang w:val="en-GB"/>
              </w:rPr>
              <w:t>s.</w:t>
            </w:r>
          </w:p>
        </w:tc>
        <w:tc>
          <w:tcPr>
            <w:tcW w:w="1657" w:type="dxa"/>
          </w:tcPr>
          <w:p w:rsidR="0098098C" w:rsidRPr="00B742D1" w:rsidRDefault="0098098C" w:rsidP="00C2450C">
            <w:pPr>
              <w:jc w:val="center"/>
              <w:rPr>
                <w:sz w:val="20"/>
                <w:szCs w:val="20"/>
                <w:lang w:val="en-GB"/>
              </w:rPr>
            </w:pPr>
          </w:p>
        </w:tc>
      </w:tr>
    </w:tbl>
    <w:p w:rsidR="003416B0" w:rsidRDefault="003416B0" w:rsidP="003416B0">
      <w:pPr>
        <w:spacing w:after="0"/>
        <w:jc w:val="both"/>
        <w:rPr>
          <w:rFonts w:ascii="Times New Roman" w:eastAsia="Calibri" w:hAnsi="Times New Roman" w:cs="Times New Roman"/>
          <w:b/>
          <w:bCs/>
          <w:sz w:val="20"/>
          <w:szCs w:val="20"/>
        </w:rPr>
      </w:pPr>
    </w:p>
    <w:p w:rsidR="003416B0" w:rsidRPr="00667D08" w:rsidRDefault="003416B0" w:rsidP="003416B0">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EE1AB0" w:rsidRDefault="00EE1AB0" w:rsidP="003416B0">
      <w:pPr>
        <w:spacing w:after="0"/>
        <w:ind w:right="-317" w:firstLine="360"/>
        <w:rPr>
          <w:rFonts w:ascii="Times New Roman" w:eastAsia="Calibri" w:hAnsi="Times New Roman" w:cs="Times New Roman"/>
          <w:b/>
        </w:rPr>
      </w:pPr>
    </w:p>
    <w:p w:rsidR="003416B0" w:rsidRPr="00667D08" w:rsidRDefault="003416B0" w:rsidP="003416B0">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3416B0" w:rsidRPr="00667D08" w:rsidRDefault="003416B0" w:rsidP="003416B0">
      <w:pPr>
        <w:spacing w:after="0"/>
        <w:rPr>
          <w:rFonts w:ascii="Times New Roman" w:eastAsia="Calibri" w:hAnsi="Times New Roman" w:cs="Times New Roman"/>
          <w:b/>
          <w:sz w:val="12"/>
          <w:szCs w:val="12"/>
        </w:rPr>
      </w:pPr>
    </w:p>
    <w:p w:rsidR="003416B0" w:rsidRPr="00667D08" w:rsidRDefault="003416B0" w:rsidP="003416B0">
      <w:pPr>
        <w:numPr>
          <w:ilvl w:val="0"/>
          <w:numId w:val="1"/>
        </w:numPr>
        <w:spacing w:after="0" w:line="240" w:lineRule="auto"/>
        <w:ind w:left="81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3416B0" w:rsidRPr="00667D08" w:rsidRDefault="003416B0" w:rsidP="003416B0">
      <w:pPr>
        <w:numPr>
          <w:ilvl w:val="0"/>
          <w:numId w:val="1"/>
        </w:numPr>
        <w:spacing w:after="0" w:line="240" w:lineRule="auto"/>
        <w:ind w:left="720" w:hanging="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Only certified dealers/distributors of the following manufacturers are eligible: </w:t>
      </w:r>
      <w:r w:rsidRPr="00667D08">
        <w:rPr>
          <w:rFonts w:ascii="Times New Roman" w:eastAsia="Calibri" w:hAnsi="Times New Roman" w:cs="Times New Roman"/>
          <w:b/>
          <w:sz w:val="18"/>
          <w:szCs w:val="18"/>
        </w:rPr>
        <w:t>A standard company from UK, USA, Japan, Singapore, Korean and Europe etc</w:t>
      </w:r>
      <w:proofErr w:type="gramStart"/>
      <w:r w:rsidRPr="00667D08">
        <w:rPr>
          <w:rFonts w:ascii="Times New Roman" w:eastAsia="Calibri" w:hAnsi="Times New Roman" w:cs="Times New Roman"/>
          <w:b/>
          <w:sz w:val="18"/>
          <w:szCs w:val="18"/>
        </w:rPr>
        <w:t>..</w:t>
      </w:r>
      <w:proofErr w:type="gramEnd"/>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Prices should be FOR delivery to the </w:t>
      </w:r>
      <w:proofErr w:type="spellStart"/>
      <w:r w:rsidRPr="00667D08">
        <w:rPr>
          <w:rFonts w:ascii="Times New Roman" w:eastAsia="Calibri" w:hAnsi="Times New Roman" w:cs="Times New Roman"/>
          <w:sz w:val="18"/>
          <w:szCs w:val="18"/>
        </w:rPr>
        <w:t>Cholistan</w:t>
      </w:r>
      <w:proofErr w:type="spellEnd"/>
      <w:r w:rsidRPr="00667D08">
        <w:rPr>
          <w:rFonts w:ascii="Times New Roman" w:eastAsia="Calibri" w:hAnsi="Times New Roman" w:cs="Times New Roman"/>
          <w:sz w:val="18"/>
          <w:szCs w:val="18"/>
        </w:rPr>
        <w:t xml:space="preserve"> Institute of Desert Studies, The Islamia University of </w:t>
      </w:r>
    </w:p>
    <w:p w:rsidR="003416B0" w:rsidRPr="00667D08" w:rsidRDefault="003416B0" w:rsidP="003416B0">
      <w:pPr>
        <w:spacing w:after="0"/>
        <w:ind w:left="450" w:firstLine="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Bahawalpur. If the items supplied are not according to the required specification/make it will have to be </w:t>
      </w:r>
    </w:p>
    <w:p w:rsidR="003416B0" w:rsidRPr="00667D08" w:rsidRDefault="003416B0" w:rsidP="003416B0">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3416B0" w:rsidRPr="00667D08" w:rsidRDefault="003416B0" w:rsidP="003416B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3416B0" w:rsidRPr="00667D08" w:rsidRDefault="003416B0" w:rsidP="003416B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3416B0" w:rsidRPr="00667D08" w:rsidRDefault="003416B0" w:rsidP="003416B0">
      <w:pPr>
        <w:spacing w:after="0"/>
        <w:rPr>
          <w:rFonts w:ascii="Times New Roman" w:eastAsia="Calibri" w:hAnsi="Times New Roman" w:cs="Times New Roman"/>
          <w:sz w:val="20"/>
          <w:szCs w:val="20"/>
        </w:rPr>
      </w:pP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3416B0" w:rsidRPr="00667D08" w:rsidRDefault="003416B0" w:rsidP="003416B0">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3416B0" w:rsidRDefault="003416B0" w:rsidP="003416B0">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06159D" w:rsidRDefault="0006159D" w:rsidP="003416B0">
      <w:pPr>
        <w:pStyle w:val="NoSpacing"/>
        <w:ind w:left="450"/>
        <w:rPr>
          <w:rFonts w:ascii="Times New Roman" w:hAnsi="Times New Roman"/>
          <w:sz w:val="20"/>
          <w:szCs w:val="20"/>
        </w:rPr>
      </w:pPr>
    </w:p>
    <w:p w:rsidR="0006159D" w:rsidRDefault="0006159D" w:rsidP="003416B0">
      <w:pPr>
        <w:pStyle w:val="NoSpacing"/>
        <w:ind w:left="450"/>
        <w:rPr>
          <w:rFonts w:ascii="Times New Roman" w:hAnsi="Times New Roman"/>
          <w:sz w:val="20"/>
          <w:szCs w:val="20"/>
        </w:rPr>
      </w:pPr>
    </w:p>
    <w:p w:rsidR="0006159D" w:rsidRDefault="0006159D" w:rsidP="003416B0">
      <w:pPr>
        <w:pStyle w:val="NoSpacing"/>
        <w:ind w:left="450"/>
        <w:rPr>
          <w:rFonts w:ascii="Times New Roman" w:hAnsi="Times New Roman"/>
          <w:sz w:val="20"/>
          <w:szCs w:val="20"/>
        </w:rPr>
      </w:pPr>
    </w:p>
    <w:p w:rsidR="0006159D" w:rsidRDefault="0006159D">
      <w:pPr>
        <w:rPr>
          <w:rFonts w:ascii="Times New Roman" w:eastAsia="Calibri" w:hAnsi="Times New Roman" w:cs="Times New Roman"/>
          <w:sz w:val="20"/>
          <w:szCs w:val="20"/>
        </w:rPr>
      </w:pPr>
      <w:r>
        <w:rPr>
          <w:rFonts w:ascii="Times New Roman" w:hAnsi="Times New Roman"/>
          <w:sz w:val="20"/>
          <w:szCs w:val="20"/>
        </w:rPr>
        <w:br w:type="page"/>
      </w:r>
    </w:p>
    <w:p w:rsidR="0006159D" w:rsidRPr="004727A0" w:rsidRDefault="0006159D" w:rsidP="0006159D">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88960"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1"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06159D" w:rsidRDefault="0006159D" w:rsidP="0006159D">
      <w:pPr>
        <w:pStyle w:val="NoSpacing"/>
        <w:jc w:val="center"/>
        <w:rPr>
          <w:rFonts w:ascii="Times New Roman" w:hAnsi="Times New Roman"/>
          <w:b/>
          <w:bCs/>
          <w:sz w:val="28"/>
          <w:szCs w:val="28"/>
          <w:u w:val="single"/>
        </w:rPr>
      </w:pPr>
    </w:p>
    <w:p w:rsidR="0006159D" w:rsidRDefault="0006159D" w:rsidP="0006159D">
      <w:pPr>
        <w:pStyle w:val="NoSpacing"/>
        <w:jc w:val="center"/>
        <w:rPr>
          <w:rFonts w:ascii="Times New Roman" w:hAnsi="Times New Roman"/>
          <w:b/>
          <w:bCs/>
          <w:sz w:val="28"/>
          <w:szCs w:val="28"/>
          <w:u w:val="single"/>
        </w:rPr>
      </w:pPr>
    </w:p>
    <w:p w:rsidR="0006159D" w:rsidRPr="004727A0" w:rsidRDefault="0006159D" w:rsidP="0006159D">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sidR="00500F56">
        <w:rPr>
          <w:rFonts w:ascii="Times New Roman" w:hAnsi="Times New Roman"/>
          <w:b/>
          <w:bCs/>
          <w:sz w:val="28"/>
          <w:szCs w:val="28"/>
          <w:u w:val="single"/>
        </w:rPr>
        <w:t>PHYSICS</w:t>
      </w:r>
    </w:p>
    <w:p w:rsidR="0006159D" w:rsidRPr="004727A0" w:rsidRDefault="0006159D" w:rsidP="0006159D">
      <w:pPr>
        <w:pStyle w:val="NoSpacing"/>
        <w:rPr>
          <w:rFonts w:ascii="Times New Roman" w:hAnsi="Times New Roman"/>
          <w:szCs w:val="10"/>
        </w:rPr>
      </w:pPr>
    </w:p>
    <w:p w:rsidR="0006159D" w:rsidRPr="004727A0" w:rsidRDefault="0006159D" w:rsidP="0006159D">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B</w:t>
      </w:r>
      <w:r w:rsidRPr="004727A0">
        <w:rPr>
          <w:rFonts w:ascii="Times New Roman" w:hAnsi="Times New Roman"/>
          <w:b/>
          <w:bCs/>
          <w:sz w:val="28"/>
          <w:szCs w:val="28"/>
          <w:u w:val="single"/>
        </w:rPr>
        <w:t xml:space="preserve"> FORM</w:t>
      </w:r>
    </w:p>
    <w:p w:rsidR="0006159D" w:rsidRPr="006754BF" w:rsidRDefault="0006159D" w:rsidP="0006159D">
      <w:pPr>
        <w:pStyle w:val="NoSpacing"/>
        <w:jc w:val="center"/>
        <w:rPr>
          <w:rFonts w:ascii="Times New Roman" w:hAnsi="Times New Roman"/>
          <w:b/>
          <w:bCs/>
          <w:sz w:val="16"/>
          <w:szCs w:val="16"/>
          <w:u w:val="single"/>
        </w:rPr>
      </w:pPr>
    </w:p>
    <w:p w:rsidR="0006159D" w:rsidRPr="0006159D" w:rsidRDefault="0006159D" w:rsidP="0006159D">
      <w:pPr>
        <w:pStyle w:val="ListParagraph"/>
        <w:numPr>
          <w:ilvl w:val="0"/>
          <w:numId w:val="28"/>
        </w:numPr>
        <w:spacing w:line="480" w:lineRule="auto"/>
        <w:rPr>
          <w:rFonts w:ascii="Times New Roman" w:hAnsi="Times New Roman" w:cs="Times New Roman"/>
          <w:bCs/>
        </w:rPr>
      </w:pPr>
      <w:r w:rsidRPr="0006159D">
        <w:rPr>
          <w:rFonts w:ascii="Times New Roman" w:hAnsi="Times New Roman" w:cs="Times New Roman"/>
          <w:bCs/>
        </w:rPr>
        <w:t>Name of Firm: __________________________________________________________________</w:t>
      </w:r>
    </w:p>
    <w:p w:rsidR="0006159D" w:rsidRPr="0006159D" w:rsidRDefault="0006159D" w:rsidP="0006159D">
      <w:pPr>
        <w:pStyle w:val="ListParagraph"/>
        <w:numPr>
          <w:ilvl w:val="0"/>
          <w:numId w:val="28"/>
        </w:numPr>
        <w:spacing w:line="480" w:lineRule="auto"/>
        <w:rPr>
          <w:rFonts w:ascii="Times New Roman" w:hAnsi="Times New Roman" w:cs="Times New Roman"/>
          <w:bCs/>
        </w:rPr>
      </w:pPr>
      <w:r w:rsidRPr="0006159D">
        <w:rPr>
          <w:rFonts w:ascii="Times New Roman" w:hAnsi="Times New Roman" w:cs="Times New Roman"/>
          <w:bCs/>
        </w:rPr>
        <w:t>Mailing Address:_________________________________________________________________</w:t>
      </w:r>
    </w:p>
    <w:p w:rsidR="0006159D" w:rsidRPr="004727A0" w:rsidRDefault="0006159D" w:rsidP="0006159D">
      <w:pPr>
        <w:pStyle w:val="ListParagraph"/>
        <w:numPr>
          <w:ilvl w:val="0"/>
          <w:numId w:val="28"/>
        </w:numPr>
        <w:spacing w:line="480" w:lineRule="auto"/>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06159D" w:rsidRPr="004727A0" w:rsidRDefault="0006159D" w:rsidP="0006159D">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06159D" w:rsidRPr="004727A0" w:rsidRDefault="0006159D" w:rsidP="0006159D">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06159D" w:rsidRPr="004727A0" w:rsidRDefault="0006159D" w:rsidP="0006159D">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06159D" w:rsidRPr="004727A0" w:rsidTr="005D7FA0">
        <w:trPr>
          <w:jc w:val="center"/>
        </w:trPr>
        <w:tc>
          <w:tcPr>
            <w:tcW w:w="658" w:type="dxa"/>
          </w:tcPr>
          <w:p w:rsidR="0006159D" w:rsidRPr="004727A0" w:rsidRDefault="0006159D" w:rsidP="005D7FA0">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06159D" w:rsidRPr="004727A0" w:rsidRDefault="0006159D" w:rsidP="005D7FA0">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06159D" w:rsidRPr="004727A0" w:rsidRDefault="0006159D" w:rsidP="005D7FA0">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06159D" w:rsidRPr="004727A0" w:rsidRDefault="0006159D" w:rsidP="005D7FA0">
            <w:pPr>
              <w:pStyle w:val="NoSpacing"/>
              <w:jc w:val="center"/>
              <w:rPr>
                <w:rFonts w:ascii="Times New Roman" w:hAnsi="Times New Roman"/>
                <w:b/>
                <w:bCs/>
                <w:sz w:val="20"/>
                <w:szCs w:val="20"/>
              </w:rPr>
            </w:pPr>
            <w:r>
              <w:rPr>
                <w:rFonts w:ascii="Times New Roman" w:hAnsi="Times New Roman"/>
                <w:b/>
                <w:bCs/>
                <w:sz w:val="20"/>
                <w:szCs w:val="20"/>
              </w:rPr>
              <w:t>Rate per Item with all taxes</w:t>
            </w:r>
          </w:p>
        </w:tc>
      </w:tr>
      <w:tr w:rsidR="0006159D" w:rsidRPr="004727A0" w:rsidTr="00500F56">
        <w:trPr>
          <w:trHeight w:val="4463"/>
          <w:jc w:val="center"/>
        </w:trPr>
        <w:tc>
          <w:tcPr>
            <w:tcW w:w="658" w:type="dxa"/>
          </w:tcPr>
          <w:p w:rsidR="0006159D" w:rsidRPr="004727A0" w:rsidRDefault="0006159D" w:rsidP="005D7FA0">
            <w:pPr>
              <w:pStyle w:val="NoSpacing"/>
              <w:jc w:val="center"/>
              <w:rPr>
                <w:rFonts w:ascii="Times New Roman" w:hAnsi="Times New Roman"/>
                <w:b/>
                <w:bCs/>
              </w:rPr>
            </w:pPr>
            <w:r w:rsidRPr="004727A0">
              <w:rPr>
                <w:rFonts w:ascii="Times New Roman" w:hAnsi="Times New Roman"/>
                <w:b/>
                <w:bCs/>
              </w:rPr>
              <w:t>1</w:t>
            </w:r>
          </w:p>
        </w:tc>
        <w:tc>
          <w:tcPr>
            <w:tcW w:w="6937" w:type="dxa"/>
          </w:tcPr>
          <w:p w:rsidR="00500F56" w:rsidRPr="00276F6A" w:rsidRDefault="00500F56" w:rsidP="00500F56">
            <w:pPr>
              <w:shd w:val="clear" w:color="auto" w:fill="FFFFFF"/>
              <w:spacing w:after="0" w:line="253" w:lineRule="atLeast"/>
              <w:rPr>
                <w:rFonts w:ascii="Calibri" w:eastAsia="Times New Roman" w:hAnsi="Calibri" w:cs="Calibri"/>
                <w:color w:val="222222"/>
              </w:rPr>
            </w:pPr>
            <w:r w:rsidRPr="00276F6A">
              <w:rPr>
                <w:rFonts w:ascii="Times New Roman" w:eastAsia="Times New Roman" w:hAnsi="Times New Roman" w:cs="Times New Roman"/>
                <w:b/>
                <w:bCs/>
                <w:color w:val="222222"/>
                <w:sz w:val="24"/>
                <w:szCs w:val="24"/>
              </w:rPr>
              <w:t xml:space="preserve">6½-Digit USB Digital </w:t>
            </w:r>
            <w:proofErr w:type="spellStart"/>
            <w:r w:rsidRPr="00276F6A">
              <w:rPr>
                <w:rFonts w:ascii="Times New Roman" w:eastAsia="Times New Roman" w:hAnsi="Times New Roman" w:cs="Times New Roman"/>
                <w:b/>
                <w:bCs/>
                <w:color w:val="222222"/>
                <w:sz w:val="24"/>
                <w:szCs w:val="24"/>
              </w:rPr>
              <w:t>Multimeter</w:t>
            </w:r>
            <w:proofErr w:type="spellEnd"/>
            <w:r w:rsidRPr="00276F6A">
              <w:rPr>
                <w:rFonts w:ascii="Times New Roman" w:eastAsia="Times New Roman" w:hAnsi="Times New Roman" w:cs="Times New Roman"/>
                <w:b/>
                <w:bCs/>
                <w:color w:val="222222"/>
                <w:sz w:val="24"/>
                <w:szCs w:val="24"/>
              </w:rPr>
              <w:t xml:space="preserve"> for </w:t>
            </w:r>
            <w:proofErr w:type="spellStart"/>
            <w:r w:rsidRPr="00276F6A">
              <w:rPr>
                <w:rFonts w:ascii="Times New Roman" w:eastAsia="Times New Roman" w:hAnsi="Times New Roman" w:cs="Times New Roman"/>
                <w:b/>
                <w:bCs/>
                <w:color w:val="222222"/>
                <w:sz w:val="24"/>
                <w:szCs w:val="24"/>
              </w:rPr>
              <w:t>Seebeck</w:t>
            </w:r>
            <w:proofErr w:type="spellEnd"/>
            <w:r w:rsidRPr="00276F6A">
              <w:rPr>
                <w:rFonts w:ascii="Times New Roman" w:eastAsia="Times New Roman" w:hAnsi="Times New Roman" w:cs="Times New Roman"/>
                <w:b/>
                <w:bCs/>
                <w:color w:val="222222"/>
                <w:sz w:val="24"/>
                <w:szCs w:val="24"/>
              </w:rPr>
              <w:t xml:space="preserve"> System</w:t>
            </w:r>
          </w:p>
          <w:p w:rsidR="00500F56" w:rsidRPr="00276F6A" w:rsidRDefault="00500F56" w:rsidP="00500F56">
            <w:pPr>
              <w:shd w:val="clear" w:color="auto" w:fill="FFFFFF"/>
              <w:spacing w:after="0" w:line="253" w:lineRule="atLeast"/>
              <w:rPr>
                <w:rFonts w:ascii="Calibri" w:eastAsia="Times New Roman" w:hAnsi="Calibri" w:cs="Calibri"/>
                <w:color w:val="222222"/>
              </w:rPr>
            </w:pPr>
            <w:r w:rsidRPr="00276F6A">
              <w:rPr>
                <w:rFonts w:ascii="Times New Roman" w:eastAsia="Times New Roman" w:hAnsi="Times New Roman" w:cs="Times New Roman"/>
                <w:color w:val="222222"/>
              </w:rPr>
              <w:t>Specifications</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•15 measurement functions including capacitance,</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temperature, and digitizing</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xml:space="preserve">• Expanded measurement ranges include 10 </w:t>
            </w:r>
            <w:proofErr w:type="spellStart"/>
            <w:r w:rsidRPr="00500F56">
              <w:rPr>
                <w:rFonts w:ascii="Times New Roman" w:eastAsia="Times New Roman" w:hAnsi="Times New Roman" w:cs="Times New Roman"/>
                <w:color w:val="3E434A"/>
                <w:sz w:val="18"/>
                <w:szCs w:val="18"/>
              </w:rPr>
              <w:t>pA</w:t>
            </w:r>
            <w:proofErr w:type="spellEnd"/>
            <w:r w:rsidRPr="00500F56">
              <w:rPr>
                <w:rFonts w:ascii="Times New Roman" w:eastAsia="Times New Roman" w:hAnsi="Times New Roman" w:cs="Times New Roman"/>
                <w:color w:val="3E434A"/>
                <w:sz w:val="18"/>
                <w:szCs w:val="18"/>
              </w:rPr>
              <w:t xml:space="preserve"> to</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xml:space="preserve">10 A and 1 </w:t>
            </w:r>
            <w:proofErr w:type="spellStart"/>
            <w:r w:rsidRPr="00500F56">
              <w:rPr>
                <w:rFonts w:ascii="Times New Roman" w:eastAsia="Times New Roman" w:hAnsi="Times New Roman" w:cs="Times New Roman"/>
                <w:color w:val="3E434A"/>
                <w:sz w:val="18"/>
                <w:szCs w:val="18"/>
              </w:rPr>
              <w:t>μΩ</w:t>
            </w:r>
            <w:proofErr w:type="spellEnd"/>
            <w:r w:rsidRPr="00500F56">
              <w:rPr>
                <w:rFonts w:ascii="Times New Roman" w:eastAsia="Times New Roman" w:hAnsi="Times New Roman" w:cs="Times New Roman"/>
                <w:color w:val="3E434A"/>
                <w:sz w:val="18"/>
                <w:szCs w:val="18"/>
              </w:rPr>
              <w:t xml:space="preserve"> to 100 MΩ</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Large 5-inch (12.7 cm) multi-touch capacitive</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touchscreen with graphical display</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Large internal memory; store up to 7 million readings</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Multiple language modes: SCPI, TSPR scripting,</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Two-year specifications allow for longer</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calibration cycles</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Standard USB-TMC and LXI/Ethernet communication</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interfaces</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Optional user-installable communication interfaces</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including: GPIB, TSP-</w:t>
            </w:r>
            <w:proofErr w:type="spellStart"/>
            <w:r w:rsidRPr="00500F56">
              <w:rPr>
                <w:rFonts w:ascii="Times New Roman" w:eastAsia="Times New Roman" w:hAnsi="Times New Roman" w:cs="Times New Roman"/>
                <w:color w:val="3E434A"/>
                <w:sz w:val="18"/>
                <w:szCs w:val="18"/>
              </w:rPr>
              <w:t>LinkR</w:t>
            </w:r>
            <w:proofErr w:type="spellEnd"/>
            <w:r w:rsidRPr="00500F56">
              <w:rPr>
                <w:rFonts w:ascii="Times New Roman" w:eastAsia="Times New Roman" w:hAnsi="Times New Roman" w:cs="Times New Roman"/>
                <w:color w:val="3E434A"/>
                <w:sz w:val="18"/>
                <w:szCs w:val="18"/>
              </w:rPr>
              <w:t>, and RS-232</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Capture voltage or current transients with</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1 MS/sec digitizer</w:t>
            </w:r>
          </w:p>
          <w:p w:rsidR="00500F56" w:rsidRPr="00500F56" w:rsidRDefault="00500F56" w:rsidP="00500F56">
            <w:pPr>
              <w:shd w:val="clear" w:color="auto" w:fill="FFFFFF"/>
              <w:spacing w:after="0" w:line="240" w:lineRule="auto"/>
              <w:rPr>
                <w:rFonts w:ascii="Calibri" w:eastAsia="Times New Roman" w:hAnsi="Calibri" w:cs="Calibri"/>
                <w:color w:val="222222"/>
                <w:sz w:val="18"/>
                <w:szCs w:val="18"/>
              </w:rPr>
            </w:pPr>
            <w:r w:rsidRPr="00500F56">
              <w:rPr>
                <w:rFonts w:ascii="Times New Roman" w:eastAsia="Times New Roman" w:hAnsi="Times New Roman" w:cs="Times New Roman"/>
                <w:color w:val="3E434A"/>
                <w:sz w:val="18"/>
                <w:szCs w:val="18"/>
              </w:rPr>
              <w:t>• USB host port for storing readings, instrument</w:t>
            </w:r>
          </w:p>
          <w:p w:rsidR="0006159D" w:rsidRPr="00500F56" w:rsidRDefault="00500F56" w:rsidP="00500F56">
            <w:pPr>
              <w:shd w:val="clear" w:color="auto" w:fill="FFFFFF"/>
              <w:spacing w:after="0" w:line="253" w:lineRule="atLeast"/>
              <w:rPr>
                <w:rFonts w:ascii="Calibri" w:eastAsia="Times New Roman" w:hAnsi="Calibri" w:cs="Calibri"/>
                <w:color w:val="222222"/>
              </w:rPr>
            </w:pPr>
            <w:r w:rsidRPr="00500F56">
              <w:rPr>
                <w:rFonts w:ascii="Times New Roman" w:eastAsia="Times New Roman" w:hAnsi="Times New Roman" w:cs="Times New Roman"/>
                <w:color w:val="3E434A"/>
                <w:sz w:val="18"/>
                <w:szCs w:val="18"/>
              </w:rPr>
              <w:t>configurations, and screen images</w:t>
            </w:r>
            <w:r w:rsidRPr="00276F6A">
              <w:rPr>
                <w:rFonts w:ascii="Arial" w:eastAsia="Times New Roman" w:hAnsi="Arial" w:cs="Arial"/>
                <w:color w:val="222222"/>
                <w:sz w:val="24"/>
                <w:szCs w:val="24"/>
              </w:rPr>
              <w:t>    </w:t>
            </w:r>
          </w:p>
        </w:tc>
        <w:tc>
          <w:tcPr>
            <w:tcW w:w="807" w:type="dxa"/>
          </w:tcPr>
          <w:p w:rsidR="0006159D" w:rsidRPr="007E2BA0" w:rsidRDefault="0006159D" w:rsidP="005D7FA0">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06159D" w:rsidRPr="00A80C1F" w:rsidRDefault="0006159D" w:rsidP="005D7FA0">
            <w:pPr>
              <w:jc w:val="center"/>
              <w:rPr>
                <w:i/>
                <w:sz w:val="20"/>
                <w:szCs w:val="20"/>
                <w:lang w:val="en-GB"/>
              </w:rPr>
            </w:pPr>
          </w:p>
        </w:tc>
      </w:tr>
    </w:tbl>
    <w:p w:rsidR="0006159D" w:rsidRPr="00500F56" w:rsidRDefault="0006159D" w:rsidP="0006159D">
      <w:pPr>
        <w:spacing w:after="0"/>
        <w:jc w:val="both"/>
        <w:rPr>
          <w:rFonts w:ascii="Times New Roman" w:eastAsia="Calibri" w:hAnsi="Times New Roman" w:cs="Times New Roman"/>
          <w:b/>
          <w:bCs/>
          <w:sz w:val="8"/>
          <w:szCs w:val="20"/>
        </w:rPr>
      </w:pPr>
    </w:p>
    <w:p w:rsidR="0006159D" w:rsidRPr="00667D08" w:rsidRDefault="0006159D" w:rsidP="0006159D">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06159D" w:rsidRPr="00500F56" w:rsidRDefault="0006159D" w:rsidP="0006159D">
      <w:pPr>
        <w:spacing w:after="0"/>
        <w:ind w:right="-317" w:firstLine="360"/>
        <w:rPr>
          <w:rFonts w:ascii="Times New Roman" w:eastAsia="Calibri" w:hAnsi="Times New Roman" w:cs="Times New Roman"/>
          <w:b/>
          <w:sz w:val="8"/>
        </w:rPr>
      </w:pPr>
    </w:p>
    <w:p w:rsidR="0006159D" w:rsidRPr="00667D08" w:rsidRDefault="0006159D" w:rsidP="0006159D">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06159D" w:rsidRPr="00667D08" w:rsidRDefault="0006159D" w:rsidP="0006159D">
      <w:pPr>
        <w:spacing w:after="0"/>
        <w:rPr>
          <w:rFonts w:ascii="Times New Roman" w:eastAsia="Calibri" w:hAnsi="Times New Roman" w:cs="Times New Roman"/>
          <w:b/>
          <w:sz w:val="12"/>
          <w:szCs w:val="12"/>
        </w:rPr>
      </w:pPr>
    </w:p>
    <w:p w:rsidR="0006159D" w:rsidRPr="0006159D" w:rsidRDefault="0006159D" w:rsidP="0006159D">
      <w:pPr>
        <w:pStyle w:val="ListParagraph"/>
        <w:numPr>
          <w:ilvl w:val="0"/>
          <w:numId w:val="29"/>
        </w:numPr>
        <w:spacing w:after="0" w:line="240" w:lineRule="auto"/>
        <w:ind w:hanging="270"/>
        <w:jc w:val="both"/>
        <w:rPr>
          <w:rFonts w:ascii="Times New Roman" w:eastAsia="Calibri" w:hAnsi="Times New Roman" w:cs="Times New Roman"/>
          <w:sz w:val="18"/>
          <w:szCs w:val="18"/>
        </w:rPr>
      </w:pPr>
      <w:r w:rsidRPr="0006159D">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06159D" w:rsidRPr="00667D08" w:rsidRDefault="0006159D" w:rsidP="0006159D">
      <w:pPr>
        <w:numPr>
          <w:ilvl w:val="0"/>
          <w:numId w:val="29"/>
        </w:numPr>
        <w:spacing w:after="0" w:line="240" w:lineRule="auto"/>
        <w:ind w:hanging="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Only certified dealers/distributors of the following manufacturers are eligible: </w:t>
      </w:r>
      <w:r w:rsidRPr="00667D08">
        <w:rPr>
          <w:rFonts w:ascii="Times New Roman" w:eastAsia="Calibri" w:hAnsi="Times New Roman" w:cs="Times New Roman"/>
          <w:b/>
          <w:sz w:val="18"/>
          <w:szCs w:val="18"/>
        </w:rPr>
        <w:t>A standard company from UK, USA, Japan, Singapore, Korean and Europe etc</w:t>
      </w:r>
      <w:proofErr w:type="gramStart"/>
      <w:r w:rsidRPr="00667D08">
        <w:rPr>
          <w:rFonts w:ascii="Times New Roman" w:eastAsia="Calibri" w:hAnsi="Times New Roman" w:cs="Times New Roman"/>
          <w:b/>
          <w:sz w:val="18"/>
          <w:szCs w:val="18"/>
        </w:rPr>
        <w:t>..</w:t>
      </w:r>
      <w:proofErr w:type="gramEnd"/>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Prices should be FOR delivery to the </w:t>
      </w:r>
      <w:proofErr w:type="spellStart"/>
      <w:r w:rsidRPr="00667D08">
        <w:rPr>
          <w:rFonts w:ascii="Times New Roman" w:eastAsia="Calibri" w:hAnsi="Times New Roman" w:cs="Times New Roman"/>
          <w:sz w:val="18"/>
          <w:szCs w:val="18"/>
        </w:rPr>
        <w:t>Cholistan</w:t>
      </w:r>
      <w:proofErr w:type="spellEnd"/>
      <w:r w:rsidRPr="00667D08">
        <w:rPr>
          <w:rFonts w:ascii="Times New Roman" w:eastAsia="Calibri" w:hAnsi="Times New Roman" w:cs="Times New Roman"/>
          <w:sz w:val="18"/>
          <w:szCs w:val="18"/>
        </w:rPr>
        <w:t xml:space="preserve"> Institute of Desert Studies, The Islamia University of </w:t>
      </w:r>
    </w:p>
    <w:p w:rsidR="0006159D" w:rsidRPr="00667D08" w:rsidRDefault="0006159D" w:rsidP="0006159D">
      <w:pPr>
        <w:spacing w:after="0"/>
        <w:ind w:left="450" w:firstLine="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Bahawalpur. If the items supplied are not according to the required specification/make it will have to be </w:t>
      </w:r>
    </w:p>
    <w:p w:rsidR="0006159D" w:rsidRPr="00667D08" w:rsidRDefault="0006159D" w:rsidP="0006159D">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06159D" w:rsidRPr="00667D08" w:rsidRDefault="0006159D" w:rsidP="0006159D">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06159D" w:rsidRPr="00667D08" w:rsidRDefault="0006159D" w:rsidP="0006159D">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06159D" w:rsidRPr="00667D08" w:rsidRDefault="0006159D" w:rsidP="0006159D">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9279BC" w:rsidRDefault="009279BC">
      <w:pPr>
        <w:rPr>
          <w:rFonts w:ascii="Times New Roman" w:eastAsia="Calibri" w:hAnsi="Times New Roman" w:cs="Times New Roman"/>
          <w:bCs/>
          <w:sz w:val="20"/>
          <w:szCs w:val="20"/>
        </w:rPr>
      </w:pPr>
      <w:r>
        <w:rPr>
          <w:rFonts w:ascii="Times New Roman" w:hAnsi="Times New Roman"/>
          <w:bCs/>
          <w:sz w:val="20"/>
          <w:szCs w:val="20"/>
        </w:rPr>
        <w:br w:type="page"/>
      </w:r>
    </w:p>
    <w:p w:rsidR="009279BC" w:rsidRPr="004727A0" w:rsidRDefault="009279BC" w:rsidP="009279BC">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91008"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3"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9279BC" w:rsidRDefault="009279BC" w:rsidP="009279BC">
      <w:pPr>
        <w:pStyle w:val="NoSpacing"/>
        <w:jc w:val="center"/>
        <w:rPr>
          <w:rFonts w:ascii="Times New Roman" w:hAnsi="Times New Roman"/>
          <w:b/>
          <w:bCs/>
          <w:sz w:val="28"/>
          <w:szCs w:val="28"/>
          <w:u w:val="single"/>
        </w:rPr>
      </w:pPr>
    </w:p>
    <w:p w:rsidR="009279BC" w:rsidRPr="004727A0" w:rsidRDefault="009279BC" w:rsidP="009279B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Pr>
          <w:rFonts w:ascii="Times New Roman" w:hAnsi="Times New Roman"/>
          <w:b/>
          <w:bCs/>
          <w:sz w:val="28"/>
          <w:szCs w:val="28"/>
          <w:u w:val="single"/>
        </w:rPr>
        <w:t xml:space="preserve">PHYSICS </w:t>
      </w:r>
    </w:p>
    <w:p w:rsidR="009279BC" w:rsidRPr="004727A0" w:rsidRDefault="009279BC" w:rsidP="009279BC">
      <w:pPr>
        <w:pStyle w:val="NoSpacing"/>
        <w:rPr>
          <w:rFonts w:ascii="Times New Roman" w:hAnsi="Times New Roman"/>
          <w:szCs w:val="10"/>
        </w:rPr>
      </w:pPr>
    </w:p>
    <w:p w:rsidR="009279BC" w:rsidRPr="004727A0" w:rsidRDefault="009279BC" w:rsidP="009279B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C</w:t>
      </w:r>
      <w:r w:rsidRPr="004727A0">
        <w:rPr>
          <w:rFonts w:ascii="Times New Roman" w:hAnsi="Times New Roman"/>
          <w:b/>
          <w:bCs/>
          <w:sz w:val="28"/>
          <w:szCs w:val="28"/>
          <w:u w:val="single"/>
        </w:rPr>
        <w:t xml:space="preserve"> FORM</w:t>
      </w:r>
    </w:p>
    <w:p w:rsidR="009279BC" w:rsidRPr="006754BF" w:rsidRDefault="009279BC" w:rsidP="009279BC">
      <w:pPr>
        <w:pStyle w:val="NoSpacing"/>
        <w:jc w:val="center"/>
        <w:rPr>
          <w:rFonts w:ascii="Times New Roman" w:hAnsi="Times New Roman"/>
          <w:b/>
          <w:bCs/>
          <w:sz w:val="16"/>
          <w:szCs w:val="16"/>
          <w:u w:val="single"/>
        </w:rPr>
      </w:pPr>
    </w:p>
    <w:p w:rsidR="009279BC" w:rsidRPr="009279BC" w:rsidRDefault="009279BC" w:rsidP="009279BC">
      <w:pPr>
        <w:pStyle w:val="ListParagraph"/>
        <w:numPr>
          <w:ilvl w:val="0"/>
          <w:numId w:val="32"/>
        </w:numPr>
        <w:spacing w:line="480" w:lineRule="auto"/>
        <w:rPr>
          <w:rFonts w:ascii="Times New Roman" w:hAnsi="Times New Roman" w:cs="Times New Roman"/>
          <w:bCs/>
        </w:rPr>
      </w:pPr>
      <w:r w:rsidRPr="009279BC">
        <w:rPr>
          <w:rFonts w:ascii="Times New Roman" w:hAnsi="Times New Roman" w:cs="Times New Roman"/>
          <w:bCs/>
        </w:rPr>
        <w:t>Name of Firm: __________________________________________________________________</w:t>
      </w:r>
    </w:p>
    <w:p w:rsidR="009279BC" w:rsidRPr="009279BC" w:rsidRDefault="009279BC" w:rsidP="009279BC">
      <w:pPr>
        <w:pStyle w:val="ListParagraph"/>
        <w:numPr>
          <w:ilvl w:val="0"/>
          <w:numId w:val="32"/>
        </w:numPr>
        <w:spacing w:line="480" w:lineRule="auto"/>
        <w:rPr>
          <w:rFonts w:ascii="Times New Roman" w:hAnsi="Times New Roman" w:cs="Times New Roman"/>
          <w:bCs/>
        </w:rPr>
      </w:pPr>
      <w:r w:rsidRPr="009279BC">
        <w:rPr>
          <w:rFonts w:ascii="Times New Roman" w:hAnsi="Times New Roman" w:cs="Times New Roman"/>
          <w:bCs/>
        </w:rPr>
        <w:t>Mailing Address:_________________________________________________________________</w:t>
      </w:r>
    </w:p>
    <w:p w:rsidR="009279BC" w:rsidRPr="004727A0" w:rsidRDefault="009279BC" w:rsidP="009279BC">
      <w:pPr>
        <w:pStyle w:val="ListParagraph"/>
        <w:numPr>
          <w:ilvl w:val="0"/>
          <w:numId w:val="32"/>
        </w:numPr>
        <w:spacing w:line="480" w:lineRule="auto"/>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9279BC" w:rsidRPr="004727A0" w:rsidRDefault="009279BC" w:rsidP="009279BC">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9279BC" w:rsidRPr="004727A0" w:rsidRDefault="009279BC" w:rsidP="009279BC">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9279BC" w:rsidRPr="004727A0" w:rsidRDefault="009279BC" w:rsidP="009279BC">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9279BC" w:rsidRPr="004727A0" w:rsidTr="005D7FA0">
        <w:trPr>
          <w:jc w:val="center"/>
        </w:trPr>
        <w:tc>
          <w:tcPr>
            <w:tcW w:w="658" w:type="dxa"/>
          </w:tcPr>
          <w:p w:rsidR="009279BC" w:rsidRPr="004727A0" w:rsidRDefault="009279BC" w:rsidP="005D7FA0">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9279BC" w:rsidRPr="004727A0" w:rsidRDefault="009279BC" w:rsidP="005D7FA0">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9279BC" w:rsidRPr="004727A0" w:rsidRDefault="009279BC" w:rsidP="005D7FA0">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9279BC" w:rsidRPr="004727A0" w:rsidRDefault="009279BC" w:rsidP="005D7FA0">
            <w:pPr>
              <w:pStyle w:val="NoSpacing"/>
              <w:jc w:val="center"/>
              <w:rPr>
                <w:rFonts w:ascii="Times New Roman" w:hAnsi="Times New Roman"/>
                <w:b/>
                <w:bCs/>
                <w:sz w:val="20"/>
                <w:szCs w:val="20"/>
              </w:rPr>
            </w:pPr>
            <w:r>
              <w:rPr>
                <w:rFonts w:ascii="Times New Roman" w:hAnsi="Times New Roman"/>
                <w:b/>
                <w:bCs/>
                <w:sz w:val="20"/>
                <w:szCs w:val="20"/>
              </w:rPr>
              <w:t>Rate per Item with all taxes</w:t>
            </w:r>
          </w:p>
        </w:tc>
      </w:tr>
      <w:tr w:rsidR="009279BC" w:rsidRPr="004727A0" w:rsidTr="009279BC">
        <w:trPr>
          <w:trHeight w:val="683"/>
          <w:jc w:val="center"/>
        </w:trPr>
        <w:tc>
          <w:tcPr>
            <w:tcW w:w="658" w:type="dxa"/>
          </w:tcPr>
          <w:p w:rsidR="009279BC" w:rsidRPr="004727A0" w:rsidRDefault="009279BC" w:rsidP="009279BC">
            <w:pPr>
              <w:pStyle w:val="NoSpacing"/>
              <w:jc w:val="center"/>
              <w:rPr>
                <w:rFonts w:ascii="Times New Roman" w:hAnsi="Times New Roman"/>
                <w:b/>
                <w:bCs/>
              </w:rPr>
            </w:pPr>
            <w:r w:rsidRPr="004727A0">
              <w:rPr>
                <w:rFonts w:ascii="Times New Roman" w:hAnsi="Times New Roman"/>
                <w:b/>
                <w:bCs/>
              </w:rPr>
              <w:t>1</w:t>
            </w:r>
          </w:p>
        </w:tc>
        <w:tc>
          <w:tcPr>
            <w:tcW w:w="6937" w:type="dxa"/>
          </w:tcPr>
          <w:p w:rsidR="009279BC" w:rsidRPr="009279BC" w:rsidRDefault="009279BC" w:rsidP="00553600">
            <w:pPr>
              <w:tabs>
                <w:tab w:val="left" w:pos="180"/>
                <w:tab w:val="left" w:pos="450"/>
              </w:tabs>
              <w:spacing w:before="60" w:after="0" w:line="240" w:lineRule="auto"/>
              <w:jc w:val="both"/>
              <w:rPr>
                <w:b/>
                <w:sz w:val="20"/>
                <w:szCs w:val="20"/>
              </w:rPr>
            </w:pPr>
            <w:r w:rsidRPr="009279BC">
              <w:rPr>
                <w:b/>
                <w:sz w:val="20"/>
                <w:szCs w:val="20"/>
              </w:rPr>
              <w:t>Oscilloscope</w:t>
            </w:r>
          </w:p>
          <w:p w:rsidR="009279BC" w:rsidRPr="00553600" w:rsidRDefault="009279BC" w:rsidP="00553600">
            <w:pPr>
              <w:tabs>
                <w:tab w:val="left" w:pos="180"/>
                <w:tab w:val="left" w:pos="450"/>
                <w:tab w:val="center" w:pos="1557"/>
                <w:tab w:val="right" w:pos="3114"/>
              </w:tabs>
              <w:spacing w:before="60" w:after="0" w:line="240" w:lineRule="auto"/>
              <w:jc w:val="both"/>
              <w:rPr>
                <w:sz w:val="16"/>
                <w:szCs w:val="16"/>
              </w:rPr>
            </w:pPr>
            <w:r w:rsidRPr="00553600">
              <w:rPr>
                <w:sz w:val="16"/>
                <w:szCs w:val="16"/>
              </w:rPr>
              <w:t>Bandwidth = 70 MHz</w:t>
            </w:r>
            <w:r w:rsidR="00553600">
              <w:rPr>
                <w:sz w:val="16"/>
                <w:szCs w:val="16"/>
              </w:rPr>
              <w:t xml:space="preserve">,  </w:t>
            </w:r>
            <w:r w:rsidRPr="00553600">
              <w:rPr>
                <w:sz w:val="16"/>
                <w:szCs w:val="16"/>
              </w:rPr>
              <w:t>Channels = 2</w:t>
            </w:r>
            <w:r w:rsidR="00553600">
              <w:rPr>
                <w:sz w:val="16"/>
                <w:szCs w:val="16"/>
              </w:rPr>
              <w:t xml:space="preserve">, </w:t>
            </w:r>
            <w:r w:rsidRPr="00553600">
              <w:rPr>
                <w:sz w:val="16"/>
                <w:szCs w:val="16"/>
              </w:rPr>
              <w:t>Sample rate on each channel = 1.0 GS/s</w:t>
            </w:r>
          </w:p>
          <w:p w:rsidR="009279BC" w:rsidRPr="00837E51" w:rsidRDefault="009279BC" w:rsidP="00553600">
            <w:pPr>
              <w:tabs>
                <w:tab w:val="left" w:pos="180"/>
                <w:tab w:val="left" w:pos="450"/>
              </w:tabs>
              <w:spacing w:before="60" w:after="0" w:line="240" w:lineRule="auto"/>
              <w:jc w:val="both"/>
              <w:rPr>
                <w:sz w:val="18"/>
                <w:szCs w:val="18"/>
              </w:rPr>
            </w:pPr>
            <w:r w:rsidRPr="00553600">
              <w:rPr>
                <w:sz w:val="16"/>
                <w:szCs w:val="16"/>
              </w:rPr>
              <w:t>Record length = 2.5k points at all-time bases</w:t>
            </w:r>
          </w:p>
        </w:tc>
        <w:tc>
          <w:tcPr>
            <w:tcW w:w="807" w:type="dxa"/>
          </w:tcPr>
          <w:p w:rsidR="009279BC" w:rsidRPr="007E2BA0" w:rsidRDefault="009279BC" w:rsidP="009279BC">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9279BC" w:rsidRPr="00A80C1F" w:rsidRDefault="009279BC" w:rsidP="009279BC">
            <w:pPr>
              <w:jc w:val="center"/>
              <w:rPr>
                <w:i/>
                <w:sz w:val="20"/>
                <w:szCs w:val="20"/>
                <w:lang w:val="en-GB"/>
              </w:rPr>
            </w:pPr>
          </w:p>
        </w:tc>
      </w:tr>
      <w:tr w:rsidR="009279BC" w:rsidRPr="004727A0" w:rsidTr="009279BC">
        <w:trPr>
          <w:trHeight w:val="683"/>
          <w:jc w:val="center"/>
        </w:trPr>
        <w:tc>
          <w:tcPr>
            <w:tcW w:w="658" w:type="dxa"/>
          </w:tcPr>
          <w:p w:rsidR="009279BC" w:rsidRPr="004727A0" w:rsidRDefault="009279BC" w:rsidP="009279BC">
            <w:pPr>
              <w:pStyle w:val="NoSpacing"/>
              <w:jc w:val="center"/>
              <w:rPr>
                <w:rFonts w:ascii="Times New Roman" w:hAnsi="Times New Roman"/>
                <w:b/>
                <w:bCs/>
              </w:rPr>
            </w:pPr>
            <w:r>
              <w:rPr>
                <w:rFonts w:ascii="Times New Roman" w:hAnsi="Times New Roman"/>
                <w:b/>
                <w:bCs/>
              </w:rPr>
              <w:t>2</w:t>
            </w:r>
          </w:p>
        </w:tc>
        <w:tc>
          <w:tcPr>
            <w:tcW w:w="6937" w:type="dxa"/>
          </w:tcPr>
          <w:p w:rsidR="009279BC" w:rsidRDefault="009279BC" w:rsidP="00553600">
            <w:pPr>
              <w:tabs>
                <w:tab w:val="left" w:pos="180"/>
                <w:tab w:val="left" w:pos="450"/>
              </w:tabs>
              <w:spacing w:before="60" w:after="0" w:line="240" w:lineRule="auto"/>
              <w:jc w:val="both"/>
              <w:rPr>
                <w:b/>
                <w:sz w:val="20"/>
                <w:szCs w:val="20"/>
              </w:rPr>
            </w:pPr>
            <w:r w:rsidRPr="009279BC">
              <w:rPr>
                <w:b/>
                <w:sz w:val="20"/>
                <w:szCs w:val="20"/>
              </w:rPr>
              <w:t>Power Supply</w:t>
            </w:r>
          </w:p>
          <w:p w:rsidR="009279BC" w:rsidRPr="00553600" w:rsidRDefault="009279BC" w:rsidP="00553600">
            <w:pPr>
              <w:tabs>
                <w:tab w:val="left" w:pos="180"/>
                <w:tab w:val="left" w:pos="450"/>
                <w:tab w:val="center" w:pos="1557"/>
                <w:tab w:val="right" w:pos="3114"/>
              </w:tabs>
              <w:spacing w:before="60" w:after="0" w:line="240" w:lineRule="auto"/>
              <w:jc w:val="both"/>
              <w:rPr>
                <w:sz w:val="16"/>
                <w:szCs w:val="16"/>
              </w:rPr>
            </w:pPr>
            <w:r w:rsidRPr="00553600">
              <w:rPr>
                <w:sz w:val="16"/>
                <w:szCs w:val="16"/>
              </w:rPr>
              <w:t>Manual Triple Channel DC PS</w:t>
            </w:r>
            <w:r w:rsidR="00553600">
              <w:rPr>
                <w:sz w:val="16"/>
                <w:szCs w:val="16"/>
              </w:rPr>
              <w:t xml:space="preserve">, </w:t>
            </w:r>
            <w:r w:rsidRPr="00553600">
              <w:rPr>
                <w:sz w:val="16"/>
                <w:szCs w:val="16"/>
              </w:rPr>
              <w:t>Number of Outputs = 3</w:t>
            </w:r>
            <w:r w:rsidR="00553600">
              <w:rPr>
                <w:sz w:val="16"/>
                <w:szCs w:val="16"/>
              </w:rPr>
              <w:t xml:space="preserve">, </w:t>
            </w:r>
            <w:r w:rsidRPr="00553600">
              <w:rPr>
                <w:sz w:val="16"/>
                <w:szCs w:val="16"/>
              </w:rPr>
              <w:t>Maximum Voltage = 30V</w:t>
            </w:r>
          </w:p>
          <w:p w:rsidR="009279BC" w:rsidRPr="00553600" w:rsidRDefault="009279BC" w:rsidP="00553600">
            <w:pPr>
              <w:tabs>
                <w:tab w:val="left" w:pos="180"/>
                <w:tab w:val="left" w:pos="450"/>
                <w:tab w:val="center" w:pos="1557"/>
                <w:tab w:val="right" w:pos="3114"/>
              </w:tabs>
              <w:spacing w:before="60" w:after="0" w:line="240" w:lineRule="auto"/>
              <w:jc w:val="both"/>
              <w:rPr>
                <w:sz w:val="16"/>
                <w:szCs w:val="16"/>
              </w:rPr>
            </w:pPr>
            <w:r w:rsidRPr="00553600">
              <w:rPr>
                <w:sz w:val="16"/>
                <w:szCs w:val="16"/>
              </w:rPr>
              <w:t>Maximum Current = 3A</w:t>
            </w:r>
            <w:r w:rsidR="00553600">
              <w:rPr>
                <w:sz w:val="16"/>
                <w:szCs w:val="16"/>
              </w:rPr>
              <w:t xml:space="preserve">, </w:t>
            </w:r>
            <w:r w:rsidRPr="00553600">
              <w:rPr>
                <w:sz w:val="16"/>
                <w:szCs w:val="16"/>
              </w:rPr>
              <w:t>Maximum Power = 195W</w:t>
            </w:r>
            <w:r w:rsidR="00553600">
              <w:rPr>
                <w:sz w:val="16"/>
                <w:szCs w:val="16"/>
              </w:rPr>
              <w:t xml:space="preserve">, </w:t>
            </w:r>
            <w:r w:rsidRPr="00553600">
              <w:rPr>
                <w:sz w:val="16"/>
                <w:szCs w:val="16"/>
              </w:rPr>
              <w:t>Connectivity = USB</w:t>
            </w:r>
          </w:p>
          <w:p w:rsidR="009279BC" w:rsidRPr="009279BC" w:rsidRDefault="009279BC" w:rsidP="00553600">
            <w:pPr>
              <w:tabs>
                <w:tab w:val="left" w:pos="180"/>
                <w:tab w:val="left" w:pos="450"/>
              </w:tabs>
              <w:spacing w:before="60" w:after="0" w:line="240" w:lineRule="auto"/>
              <w:jc w:val="both"/>
              <w:rPr>
                <w:b/>
                <w:sz w:val="20"/>
                <w:szCs w:val="20"/>
              </w:rPr>
            </w:pPr>
            <w:r w:rsidRPr="00553600">
              <w:rPr>
                <w:sz w:val="16"/>
                <w:szCs w:val="16"/>
              </w:rPr>
              <w:t>Current Read back Resolution = 1mA</w:t>
            </w:r>
          </w:p>
        </w:tc>
        <w:tc>
          <w:tcPr>
            <w:tcW w:w="807" w:type="dxa"/>
          </w:tcPr>
          <w:p w:rsidR="009279BC" w:rsidRPr="007E2BA0" w:rsidRDefault="009279BC" w:rsidP="009279BC">
            <w:pPr>
              <w:jc w:val="center"/>
              <w:rPr>
                <w:rFonts w:ascii="Times New Roman" w:hAnsi="Times New Roman" w:cs="Times New Roman"/>
                <w:sz w:val="20"/>
                <w:szCs w:val="20"/>
                <w:lang w:val="en-GB"/>
              </w:rPr>
            </w:pPr>
          </w:p>
        </w:tc>
        <w:tc>
          <w:tcPr>
            <w:tcW w:w="1657" w:type="dxa"/>
          </w:tcPr>
          <w:p w:rsidR="009279BC" w:rsidRPr="00A80C1F" w:rsidRDefault="009279BC" w:rsidP="009279BC">
            <w:pPr>
              <w:jc w:val="center"/>
              <w:rPr>
                <w:i/>
                <w:sz w:val="20"/>
                <w:szCs w:val="20"/>
                <w:lang w:val="en-GB"/>
              </w:rPr>
            </w:pPr>
          </w:p>
        </w:tc>
      </w:tr>
      <w:tr w:rsidR="009279BC" w:rsidRPr="004727A0" w:rsidTr="009279BC">
        <w:trPr>
          <w:trHeight w:val="683"/>
          <w:jc w:val="center"/>
        </w:trPr>
        <w:tc>
          <w:tcPr>
            <w:tcW w:w="658" w:type="dxa"/>
          </w:tcPr>
          <w:p w:rsidR="009279BC" w:rsidRPr="004727A0" w:rsidRDefault="009279BC" w:rsidP="009279BC">
            <w:pPr>
              <w:pStyle w:val="NoSpacing"/>
              <w:jc w:val="center"/>
              <w:rPr>
                <w:rFonts w:ascii="Times New Roman" w:hAnsi="Times New Roman"/>
                <w:b/>
                <w:bCs/>
              </w:rPr>
            </w:pPr>
            <w:r>
              <w:rPr>
                <w:rFonts w:ascii="Times New Roman" w:hAnsi="Times New Roman"/>
                <w:b/>
                <w:bCs/>
              </w:rPr>
              <w:t>3</w:t>
            </w:r>
          </w:p>
        </w:tc>
        <w:tc>
          <w:tcPr>
            <w:tcW w:w="6937" w:type="dxa"/>
          </w:tcPr>
          <w:p w:rsidR="009279BC" w:rsidRDefault="009279BC" w:rsidP="00553600">
            <w:pPr>
              <w:tabs>
                <w:tab w:val="left" w:pos="180"/>
                <w:tab w:val="left" w:pos="450"/>
              </w:tabs>
              <w:spacing w:before="60" w:after="0" w:line="240" w:lineRule="auto"/>
              <w:jc w:val="both"/>
              <w:rPr>
                <w:b/>
                <w:sz w:val="20"/>
                <w:szCs w:val="20"/>
              </w:rPr>
            </w:pPr>
            <w:r w:rsidRPr="009279BC">
              <w:rPr>
                <w:b/>
                <w:sz w:val="20"/>
                <w:szCs w:val="20"/>
              </w:rPr>
              <w:t xml:space="preserve">Digital </w:t>
            </w:r>
            <w:proofErr w:type="spellStart"/>
            <w:r w:rsidRPr="009279BC">
              <w:rPr>
                <w:b/>
                <w:sz w:val="20"/>
                <w:szCs w:val="20"/>
              </w:rPr>
              <w:t>Multimeter</w:t>
            </w:r>
            <w:proofErr w:type="spellEnd"/>
          </w:p>
          <w:p w:rsidR="009279BC" w:rsidRPr="00553600" w:rsidRDefault="009279BC" w:rsidP="00553600">
            <w:pPr>
              <w:tabs>
                <w:tab w:val="left" w:pos="180"/>
                <w:tab w:val="left" w:pos="450"/>
                <w:tab w:val="center" w:pos="1557"/>
                <w:tab w:val="right" w:pos="3114"/>
              </w:tabs>
              <w:spacing w:before="60" w:after="0" w:line="240" w:lineRule="auto"/>
              <w:jc w:val="both"/>
              <w:rPr>
                <w:sz w:val="16"/>
                <w:szCs w:val="16"/>
              </w:rPr>
            </w:pPr>
            <w:r w:rsidRPr="00553600">
              <w:rPr>
                <w:sz w:val="16"/>
                <w:szCs w:val="16"/>
              </w:rPr>
              <w:t>Maximum Resolution =  5.5</w:t>
            </w:r>
            <w:r w:rsidR="00553600">
              <w:rPr>
                <w:sz w:val="16"/>
                <w:szCs w:val="16"/>
              </w:rPr>
              <w:t xml:space="preserve">, </w:t>
            </w:r>
            <w:r w:rsidRPr="00553600">
              <w:rPr>
                <w:sz w:val="16"/>
                <w:szCs w:val="16"/>
              </w:rPr>
              <w:t>Maximum Reading Speed (per second) =  &lt;= 50k</w:t>
            </w:r>
          </w:p>
          <w:p w:rsidR="009279BC" w:rsidRPr="009279BC" w:rsidRDefault="009279BC" w:rsidP="00553600">
            <w:pPr>
              <w:tabs>
                <w:tab w:val="left" w:pos="180"/>
                <w:tab w:val="left" w:pos="450"/>
                <w:tab w:val="center" w:pos="1557"/>
                <w:tab w:val="right" w:pos="3114"/>
              </w:tabs>
              <w:spacing w:before="60" w:after="0" w:line="240" w:lineRule="auto"/>
              <w:jc w:val="both"/>
              <w:rPr>
                <w:sz w:val="18"/>
                <w:szCs w:val="18"/>
              </w:rPr>
            </w:pPr>
            <w:r w:rsidRPr="00553600">
              <w:rPr>
                <w:sz w:val="16"/>
                <w:szCs w:val="16"/>
              </w:rPr>
              <w:t>Connectivity=  USB (TMC) / GPIB</w:t>
            </w:r>
          </w:p>
        </w:tc>
        <w:tc>
          <w:tcPr>
            <w:tcW w:w="807" w:type="dxa"/>
          </w:tcPr>
          <w:p w:rsidR="009279BC" w:rsidRPr="007E2BA0" w:rsidRDefault="009279BC" w:rsidP="009279BC">
            <w:pPr>
              <w:jc w:val="center"/>
              <w:rPr>
                <w:rFonts w:ascii="Times New Roman" w:hAnsi="Times New Roman" w:cs="Times New Roman"/>
                <w:sz w:val="20"/>
                <w:szCs w:val="20"/>
                <w:lang w:val="en-GB"/>
              </w:rPr>
            </w:pPr>
          </w:p>
        </w:tc>
        <w:tc>
          <w:tcPr>
            <w:tcW w:w="1657" w:type="dxa"/>
          </w:tcPr>
          <w:p w:rsidR="009279BC" w:rsidRPr="00A80C1F" w:rsidRDefault="009279BC" w:rsidP="009279BC">
            <w:pPr>
              <w:jc w:val="center"/>
              <w:rPr>
                <w:i/>
                <w:sz w:val="20"/>
                <w:szCs w:val="20"/>
                <w:lang w:val="en-GB"/>
              </w:rPr>
            </w:pPr>
          </w:p>
        </w:tc>
      </w:tr>
      <w:tr w:rsidR="009279BC" w:rsidRPr="004727A0" w:rsidTr="00B23646">
        <w:trPr>
          <w:trHeight w:val="602"/>
          <w:jc w:val="center"/>
        </w:trPr>
        <w:tc>
          <w:tcPr>
            <w:tcW w:w="658" w:type="dxa"/>
          </w:tcPr>
          <w:p w:rsidR="009279BC" w:rsidRPr="004727A0" w:rsidRDefault="009279BC" w:rsidP="009279BC">
            <w:pPr>
              <w:pStyle w:val="NoSpacing"/>
              <w:jc w:val="center"/>
              <w:rPr>
                <w:rFonts w:ascii="Times New Roman" w:hAnsi="Times New Roman"/>
                <w:b/>
                <w:bCs/>
              </w:rPr>
            </w:pPr>
            <w:r>
              <w:rPr>
                <w:rFonts w:ascii="Times New Roman" w:hAnsi="Times New Roman"/>
                <w:b/>
                <w:bCs/>
              </w:rPr>
              <w:t>4</w:t>
            </w:r>
          </w:p>
        </w:tc>
        <w:tc>
          <w:tcPr>
            <w:tcW w:w="6937" w:type="dxa"/>
          </w:tcPr>
          <w:p w:rsidR="009279BC" w:rsidRDefault="009279BC" w:rsidP="00553600">
            <w:pPr>
              <w:tabs>
                <w:tab w:val="left" w:pos="180"/>
                <w:tab w:val="left" w:pos="450"/>
              </w:tabs>
              <w:spacing w:before="60" w:after="0" w:line="240" w:lineRule="auto"/>
              <w:jc w:val="both"/>
              <w:rPr>
                <w:b/>
                <w:sz w:val="20"/>
                <w:szCs w:val="20"/>
              </w:rPr>
            </w:pPr>
            <w:r w:rsidRPr="009279BC">
              <w:rPr>
                <w:b/>
                <w:sz w:val="20"/>
                <w:szCs w:val="20"/>
              </w:rPr>
              <w:t>Transformer</w:t>
            </w:r>
          </w:p>
          <w:p w:rsidR="00553600" w:rsidRPr="009279BC" w:rsidRDefault="00553600" w:rsidP="00553600">
            <w:pPr>
              <w:tabs>
                <w:tab w:val="left" w:pos="180"/>
                <w:tab w:val="left" w:pos="450"/>
              </w:tabs>
              <w:spacing w:before="60" w:after="0" w:line="240" w:lineRule="auto"/>
              <w:jc w:val="both"/>
              <w:rPr>
                <w:b/>
                <w:sz w:val="20"/>
                <w:szCs w:val="20"/>
              </w:rPr>
            </w:pPr>
            <w:r w:rsidRPr="00553600">
              <w:rPr>
                <w:sz w:val="16"/>
                <w:szCs w:val="16"/>
              </w:rPr>
              <w:t>Center taped transformers</w:t>
            </w:r>
            <w:r>
              <w:rPr>
                <w:sz w:val="16"/>
                <w:szCs w:val="16"/>
              </w:rPr>
              <w:t xml:space="preserve">, </w:t>
            </w:r>
            <w:r w:rsidRPr="00553600">
              <w:rPr>
                <w:sz w:val="16"/>
                <w:szCs w:val="16"/>
              </w:rPr>
              <w:t>Input voltage =  240 Volts</w:t>
            </w:r>
            <w:r>
              <w:rPr>
                <w:sz w:val="16"/>
                <w:szCs w:val="16"/>
              </w:rPr>
              <w:t xml:space="preserve">, </w:t>
            </w:r>
            <w:r w:rsidRPr="00553600">
              <w:rPr>
                <w:sz w:val="16"/>
                <w:szCs w:val="16"/>
              </w:rPr>
              <w:t>Output voltage = 12 Volts</w:t>
            </w:r>
          </w:p>
        </w:tc>
        <w:tc>
          <w:tcPr>
            <w:tcW w:w="807" w:type="dxa"/>
          </w:tcPr>
          <w:p w:rsidR="009279BC" w:rsidRPr="007E2BA0" w:rsidRDefault="009279BC" w:rsidP="009279BC">
            <w:pPr>
              <w:jc w:val="center"/>
              <w:rPr>
                <w:rFonts w:ascii="Times New Roman" w:hAnsi="Times New Roman" w:cs="Times New Roman"/>
                <w:sz w:val="20"/>
                <w:szCs w:val="20"/>
                <w:lang w:val="en-GB"/>
              </w:rPr>
            </w:pPr>
          </w:p>
        </w:tc>
        <w:tc>
          <w:tcPr>
            <w:tcW w:w="1657" w:type="dxa"/>
          </w:tcPr>
          <w:p w:rsidR="009279BC" w:rsidRPr="00A80C1F" w:rsidRDefault="009279BC" w:rsidP="009279BC">
            <w:pPr>
              <w:jc w:val="center"/>
              <w:rPr>
                <w:i/>
                <w:sz w:val="20"/>
                <w:szCs w:val="20"/>
                <w:lang w:val="en-GB"/>
              </w:rPr>
            </w:pPr>
          </w:p>
        </w:tc>
      </w:tr>
      <w:tr w:rsidR="009279BC" w:rsidRPr="004727A0" w:rsidTr="00553600">
        <w:trPr>
          <w:trHeight w:val="575"/>
          <w:jc w:val="center"/>
        </w:trPr>
        <w:tc>
          <w:tcPr>
            <w:tcW w:w="658" w:type="dxa"/>
          </w:tcPr>
          <w:p w:rsidR="009279BC" w:rsidRPr="004727A0" w:rsidRDefault="009279BC" w:rsidP="009279BC">
            <w:pPr>
              <w:pStyle w:val="NoSpacing"/>
              <w:jc w:val="center"/>
              <w:rPr>
                <w:rFonts w:ascii="Times New Roman" w:hAnsi="Times New Roman"/>
                <w:b/>
                <w:bCs/>
              </w:rPr>
            </w:pPr>
            <w:r>
              <w:rPr>
                <w:rFonts w:ascii="Times New Roman" w:hAnsi="Times New Roman"/>
                <w:b/>
                <w:bCs/>
              </w:rPr>
              <w:t>5</w:t>
            </w:r>
          </w:p>
        </w:tc>
        <w:tc>
          <w:tcPr>
            <w:tcW w:w="6937" w:type="dxa"/>
          </w:tcPr>
          <w:p w:rsidR="009279BC" w:rsidRDefault="009279BC" w:rsidP="00553600">
            <w:pPr>
              <w:tabs>
                <w:tab w:val="left" w:pos="180"/>
                <w:tab w:val="left" w:pos="450"/>
              </w:tabs>
              <w:spacing w:before="60" w:after="0" w:line="240" w:lineRule="auto"/>
              <w:jc w:val="both"/>
              <w:rPr>
                <w:b/>
                <w:sz w:val="20"/>
                <w:szCs w:val="20"/>
              </w:rPr>
            </w:pPr>
            <w:r w:rsidRPr="009279BC">
              <w:rPr>
                <w:b/>
                <w:sz w:val="20"/>
                <w:szCs w:val="20"/>
              </w:rPr>
              <w:t>project Board</w:t>
            </w:r>
          </w:p>
          <w:p w:rsidR="00553600" w:rsidRPr="00553600" w:rsidRDefault="00553600" w:rsidP="00553600">
            <w:pPr>
              <w:tabs>
                <w:tab w:val="left" w:pos="180"/>
                <w:tab w:val="left" w:pos="450"/>
              </w:tabs>
              <w:spacing w:before="60" w:after="0" w:line="240" w:lineRule="auto"/>
              <w:jc w:val="both"/>
              <w:rPr>
                <w:sz w:val="14"/>
                <w:szCs w:val="14"/>
              </w:rPr>
            </w:pPr>
            <w:r w:rsidRPr="00553600">
              <w:rPr>
                <w:rFonts w:ascii="Times New Roman" w:hAnsi="Times New Roman"/>
                <w:bCs/>
                <w:sz w:val="14"/>
                <w:szCs w:val="14"/>
              </w:rPr>
              <w:t xml:space="preserve">Capable to get mounted the basic electronics components (for example, diodes, transistors, resistors etc.)  </w:t>
            </w:r>
          </w:p>
        </w:tc>
        <w:tc>
          <w:tcPr>
            <w:tcW w:w="807" w:type="dxa"/>
          </w:tcPr>
          <w:p w:rsidR="009279BC" w:rsidRPr="007E2BA0" w:rsidRDefault="009279BC" w:rsidP="009279BC">
            <w:pPr>
              <w:jc w:val="center"/>
              <w:rPr>
                <w:rFonts w:ascii="Times New Roman" w:hAnsi="Times New Roman" w:cs="Times New Roman"/>
                <w:sz w:val="20"/>
                <w:szCs w:val="20"/>
                <w:lang w:val="en-GB"/>
              </w:rPr>
            </w:pPr>
          </w:p>
        </w:tc>
        <w:tc>
          <w:tcPr>
            <w:tcW w:w="1657" w:type="dxa"/>
          </w:tcPr>
          <w:p w:rsidR="009279BC" w:rsidRPr="00A80C1F" w:rsidRDefault="009279BC" w:rsidP="009279BC">
            <w:pPr>
              <w:jc w:val="center"/>
              <w:rPr>
                <w:i/>
                <w:sz w:val="20"/>
                <w:szCs w:val="20"/>
                <w:lang w:val="en-GB"/>
              </w:rPr>
            </w:pPr>
          </w:p>
        </w:tc>
      </w:tr>
      <w:tr w:rsidR="009279BC" w:rsidRPr="004727A0" w:rsidTr="00B23646">
        <w:trPr>
          <w:trHeight w:val="593"/>
          <w:jc w:val="center"/>
        </w:trPr>
        <w:tc>
          <w:tcPr>
            <w:tcW w:w="658" w:type="dxa"/>
          </w:tcPr>
          <w:p w:rsidR="009279BC" w:rsidRPr="004727A0" w:rsidRDefault="009279BC" w:rsidP="009279BC">
            <w:pPr>
              <w:pStyle w:val="NoSpacing"/>
              <w:jc w:val="center"/>
              <w:rPr>
                <w:rFonts w:ascii="Times New Roman" w:hAnsi="Times New Roman"/>
                <w:b/>
                <w:bCs/>
              </w:rPr>
            </w:pPr>
            <w:r>
              <w:rPr>
                <w:rFonts w:ascii="Times New Roman" w:hAnsi="Times New Roman"/>
                <w:b/>
                <w:bCs/>
              </w:rPr>
              <w:t>6</w:t>
            </w:r>
          </w:p>
        </w:tc>
        <w:tc>
          <w:tcPr>
            <w:tcW w:w="6937" w:type="dxa"/>
          </w:tcPr>
          <w:p w:rsidR="009279BC" w:rsidRDefault="009279BC" w:rsidP="00553600">
            <w:pPr>
              <w:tabs>
                <w:tab w:val="left" w:pos="180"/>
                <w:tab w:val="left" w:pos="450"/>
              </w:tabs>
              <w:spacing w:before="60" w:after="0" w:line="240" w:lineRule="auto"/>
              <w:jc w:val="both"/>
              <w:rPr>
                <w:b/>
                <w:sz w:val="20"/>
                <w:szCs w:val="20"/>
              </w:rPr>
            </w:pPr>
            <w:r w:rsidRPr="009279BC">
              <w:rPr>
                <w:b/>
                <w:sz w:val="20"/>
                <w:szCs w:val="20"/>
              </w:rPr>
              <w:t xml:space="preserve"> (BNC)  oscilloscope cable   </w:t>
            </w:r>
          </w:p>
          <w:p w:rsidR="00553600" w:rsidRPr="00553600" w:rsidRDefault="00553600" w:rsidP="00553600">
            <w:pPr>
              <w:tabs>
                <w:tab w:val="left" w:pos="180"/>
                <w:tab w:val="left" w:pos="450"/>
              </w:tabs>
              <w:spacing w:before="60" w:after="0" w:line="240" w:lineRule="auto"/>
              <w:jc w:val="both"/>
              <w:rPr>
                <w:sz w:val="14"/>
                <w:szCs w:val="14"/>
              </w:rPr>
            </w:pPr>
            <w:r w:rsidRPr="00553600">
              <w:rPr>
                <w:rFonts w:ascii="Times New Roman" w:hAnsi="Times New Roman"/>
                <w:sz w:val="14"/>
                <w:szCs w:val="14"/>
              </w:rPr>
              <w:t>Bayonet Neill-</w:t>
            </w:r>
            <w:proofErr w:type="spellStart"/>
            <w:r w:rsidRPr="00553600">
              <w:rPr>
                <w:rFonts w:ascii="Times New Roman" w:hAnsi="Times New Roman"/>
                <w:sz w:val="14"/>
                <w:szCs w:val="14"/>
              </w:rPr>
              <w:t>Concelman</w:t>
            </w:r>
            <w:proofErr w:type="spellEnd"/>
            <w:r w:rsidRPr="00553600">
              <w:rPr>
                <w:rFonts w:ascii="Times New Roman" w:hAnsi="Times New Roman"/>
                <w:sz w:val="14"/>
                <w:szCs w:val="14"/>
              </w:rPr>
              <w:t xml:space="preserve"> (</w:t>
            </w:r>
            <w:r w:rsidRPr="00553600">
              <w:rPr>
                <w:rFonts w:ascii="Times New Roman" w:hAnsi="Times New Roman"/>
                <w:bCs/>
                <w:sz w:val="14"/>
                <w:szCs w:val="14"/>
              </w:rPr>
              <w:t>BNC) connector carrying cables should be compatible with education purpose oscilloscope</w:t>
            </w:r>
          </w:p>
        </w:tc>
        <w:tc>
          <w:tcPr>
            <w:tcW w:w="807" w:type="dxa"/>
          </w:tcPr>
          <w:p w:rsidR="009279BC" w:rsidRPr="007E2BA0" w:rsidRDefault="009279BC" w:rsidP="009279BC">
            <w:pPr>
              <w:jc w:val="center"/>
              <w:rPr>
                <w:rFonts w:ascii="Times New Roman" w:hAnsi="Times New Roman" w:cs="Times New Roman"/>
                <w:sz w:val="20"/>
                <w:szCs w:val="20"/>
                <w:lang w:val="en-GB"/>
              </w:rPr>
            </w:pPr>
          </w:p>
        </w:tc>
        <w:tc>
          <w:tcPr>
            <w:tcW w:w="1657" w:type="dxa"/>
          </w:tcPr>
          <w:p w:rsidR="009279BC" w:rsidRPr="00A80C1F" w:rsidRDefault="009279BC" w:rsidP="009279BC">
            <w:pPr>
              <w:jc w:val="center"/>
              <w:rPr>
                <w:i/>
                <w:sz w:val="20"/>
                <w:szCs w:val="20"/>
                <w:lang w:val="en-GB"/>
              </w:rPr>
            </w:pPr>
          </w:p>
        </w:tc>
      </w:tr>
      <w:tr w:rsidR="009279BC" w:rsidRPr="004727A0" w:rsidTr="00553600">
        <w:trPr>
          <w:trHeight w:val="593"/>
          <w:jc w:val="center"/>
        </w:trPr>
        <w:tc>
          <w:tcPr>
            <w:tcW w:w="658" w:type="dxa"/>
          </w:tcPr>
          <w:p w:rsidR="009279BC" w:rsidRPr="004727A0" w:rsidRDefault="009279BC" w:rsidP="009279BC">
            <w:pPr>
              <w:pStyle w:val="NoSpacing"/>
              <w:jc w:val="center"/>
              <w:rPr>
                <w:rFonts w:ascii="Times New Roman" w:hAnsi="Times New Roman"/>
                <w:b/>
                <w:bCs/>
              </w:rPr>
            </w:pPr>
            <w:r>
              <w:rPr>
                <w:rFonts w:ascii="Times New Roman" w:hAnsi="Times New Roman"/>
                <w:b/>
                <w:bCs/>
              </w:rPr>
              <w:t>7</w:t>
            </w:r>
          </w:p>
        </w:tc>
        <w:tc>
          <w:tcPr>
            <w:tcW w:w="6937" w:type="dxa"/>
          </w:tcPr>
          <w:p w:rsidR="009279BC" w:rsidRDefault="009279BC" w:rsidP="00553600">
            <w:pPr>
              <w:tabs>
                <w:tab w:val="left" w:pos="180"/>
                <w:tab w:val="left" w:pos="450"/>
              </w:tabs>
              <w:spacing w:before="60" w:after="0" w:line="240" w:lineRule="auto"/>
              <w:jc w:val="both"/>
              <w:rPr>
                <w:b/>
                <w:sz w:val="20"/>
                <w:szCs w:val="20"/>
              </w:rPr>
            </w:pPr>
            <w:r w:rsidRPr="009279BC">
              <w:rPr>
                <w:b/>
                <w:sz w:val="20"/>
                <w:szCs w:val="20"/>
              </w:rPr>
              <w:t>Connecting wires with banana plugs on both sides</w:t>
            </w:r>
          </w:p>
          <w:p w:rsidR="00553600" w:rsidRPr="00553600" w:rsidRDefault="00553600" w:rsidP="00553600">
            <w:pPr>
              <w:tabs>
                <w:tab w:val="left" w:pos="180"/>
                <w:tab w:val="left" w:pos="450"/>
              </w:tabs>
              <w:spacing w:before="60" w:after="0" w:line="240" w:lineRule="auto"/>
              <w:jc w:val="both"/>
              <w:rPr>
                <w:sz w:val="14"/>
                <w:szCs w:val="14"/>
              </w:rPr>
            </w:pPr>
            <w:r w:rsidRPr="00553600">
              <w:rPr>
                <w:rFonts w:ascii="Times New Roman" w:hAnsi="Times New Roman"/>
                <w:bCs/>
                <w:sz w:val="14"/>
                <w:szCs w:val="14"/>
              </w:rPr>
              <w:t>Useable for basic electronics experiments</w:t>
            </w:r>
          </w:p>
        </w:tc>
        <w:tc>
          <w:tcPr>
            <w:tcW w:w="807" w:type="dxa"/>
          </w:tcPr>
          <w:p w:rsidR="009279BC" w:rsidRPr="007E2BA0" w:rsidRDefault="009279BC" w:rsidP="009279BC">
            <w:pPr>
              <w:jc w:val="center"/>
              <w:rPr>
                <w:rFonts w:ascii="Times New Roman" w:hAnsi="Times New Roman" w:cs="Times New Roman"/>
                <w:sz w:val="20"/>
                <w:szCs w:val="20"/>
                <w:lang w:val="en-GB"/>
              </w:rPr>
            </w:pPr>
          </w:p>
        </w:tc>
        <w:tc>
          <w:tcPr>
            <w:tcW w:w="1657" w:type="dxa"/>
          </w:tcPr>
          <w:p w:rsidR="009279BC" w:rsidRPr="00A80C1F" w:rsidRDefault="009279BC" w:rsidP="009279BC">
            <w:pPr>
              <w:jc w:val="center"/>
              <w:rPr>
                <w:i/>
                <w:sz w:val="20"/>
                <w:szCs w:val="20"/>
                <w:lang w:val="en-GB"/>
              </w:rPr>
            </w:pPr>
          </w:p>
        </w:tc>
      </w:tr>
      <w:tr w:rsidR="009279BC" w:rsidRPr="004727A0" w:rsidTr="00553600">
        <w:trPr>
          <w:trHeight w:val="530"/>
          <w:jc w:val="center"/>
        </w:trPr>
        <w:tc>
          <w:tcPr>
            <w:tcW w:w="658" w:type="dxa"/>
          </w:tcPr>
          <w:p w:rsidR="009279BC" w:rsidRPr="004727A0" w:rsidRDefault="009279BC" w:rsidP="009279BC">
            <w:pPr>
              <w:pStyle w:val="NoSpacing"/>
              <w:jc w:val="center"/>
              <w:rPr>
                <w:rFonts w:ascii="Times New Roman" w:hAnsi="Times New Roman"/>
                <w:b/>
                <w:bCs/>
              </w:rPr>
            </w:pPr>
            <w:r>
              <w:rPr>
                <w:rFonts w:ascii="Times New Roman" w:hAnsi="Times New Roman"/>
                <w:b/>
                <w:bCs/>
              </w:rPr>
              <w:t>8</w:t>
            </w:r>
          </w:p>
        </w:tc>
        <w:tc>
          <w:tcPr>
            <w:tcW w:w="6937" w:type="dxa"/>
          </w:tcPr>
          <w:p w:rsidR="00553600" w:rsidRDefault="009279BC" w:rsidP="00553600">
            <w:pPr>
              <w:tabs>
                <w:tab w:val="left" w:pos="180"/>
                <w:tab w:val="left" w:pos="450"/>
              </w:tabs>
              <w:spacing w:before="60" w:after="0" w:line="240" w:lineRule="auto"/>
              <w:jc w:val="both"/>
              <w:rPr>
                <w:b/>
                <w:sz w:val="20"/>
                <w:szCs w:val="20"/>
              </w:rPr>
            </w:pPr>
            <w:r w:rsidRPr="009279BC">
              <w:rPr>
                <w:b/>
                <w:sz w:val="20"/>
                <w:szCs w:val="20"/>
              </w:rPr>
              <w:t xml:space="preserve">Connecting wires with Crocodile clips and  banana plugs </w:t>
            </w:r>
          </w:p>
          <w:p w:rsidR="00553600" w:rsidRPr="00553600" w:rsidRDefault="00553600" w:rsidP="00553600">
            <w:pPr>
              <w:tabs>
                <w:tab w:val="left" w:pos="180"/>
                <w:tab w:val="left" w:pos="450"/>
              </w:tabs>
              <w:spacing w:before="60" w:after="0" w:line="240" w:lineRule="auto"/>
              <w:jc w:val="both"/>
              <w:rPr>
                <w:sz w:val="14"/>
                <w:szCs w:val="14"/>
              </w:rPr>
            </w:pPr>
            <w:r w:rsidRPr="00553600">
              <w:rPr>
                <w:rFonts w:ascii="Times New Roman" w:hAnsi="Times New Roman"/>
                <w:bCs/>
                <w:sz w:val="14"/>
                <w:szCs w:val="14"/>
              </w:rPr>
              <w:t>Useable for basic electronics experiments</w:t>
            </w:r>
          </w:p>
        </w:tc>
        <w:tc>
          <w:tcPr>
            <w:tcW w:w="807" w:type="dxa"/>
          </w:tcPr>
          <w:p w:rsidR="009279BC" w:rsidRPr="007E2BA0" w:rsidRDefault="009279BC" w:rsidP="009279BC">
            <w:pPr>
              <w:jc w:val="center"/>
              <w:rPr>
                <w:rFonts w:ascii="Times New Roman" w:hAnsi="Times New Roman" w:cs="Times New Roman"/>
                <w:sz w:val="20"/>
                <w:szCs w:val="20"/>
                <w:lang w:val="en-GB"/>
              </w:rPr>
            </w:pPr>
          </w:p>
        </w:tc>
        <w:tc>
          <w:tcPr>
            <w:tcW w:w="1657" w:type="dxa"/>
          </w:tcPr>
          <w:p w:rsidR="009279BC" w:rsidRPr="00A80C1F" w:rsidRDefault="009279BC" w:rsidP="009279BC">
            <w:pPr>
              <w:jc w:val="center"/>
              <w:rPr>
                <w:i/>
                <w:sz w:val="20"/>
                <w:szCs w:val="20"/>
                <w:lang w:val="en-GB"/>
              </w:rPr>
            </w:pPr>
          </w:p>
        </w:tc>
      </w:tr>
      <w:tr w:rsidR="009279BC" w:rsidRPr="004727A0" w:rsidTr="00B23646">
        <w:trPr>
          <w:trHeight w:val="377"/>
          <w:jc w:val="center"/>
        </w:trPr>
        <w:tc>
          <w:tcPr>
            <w:tcW w:w="658" w:type="dxa"/>
          </w:tcPr>
          <w:p w:rsidR="009279BC" w:rsidRPr="004727A0" w:rsidRDefault="009279BC" w:rsidP="009279BC">
            <w:pPr>
              <w:pStyle w:val="NoSpacing"/>
              <w:jc w:val="center"/>
              <w:rPr>
                <w:rFonts w:ascii="Times New Roman" w:hAnsi="Times New Roman"/>
                <w:b/>
                <w:bCs/>
              </w:rPr>
            </w:pPr>
            <w:r>
              <w:rPr>
                <w:rFonts w:ascii="Times New Roman" w:hAnsi="Times New Roman"/>
                <w:b/>
                <w:bCs/>
              </w:rPr>
              <w:t>9</w:t>
            </w:r>
          </w:p>
        </w:tc>
        <w:tc>
          <w:tcPr>
            <w:tcW w:w="6937" w:type="dxa"/>
          </w:tcPr>
          <w:p w:rsidR="00553600" w:rsidRPr="00553600" w:rsidRDefault="009279BC" w:rsidP="00553600">
            <w:pPr>
              <w:tabs>
                <w:tab w:val="left" w:pos="180"/>
                <w:tab w:val="left" w:pos="450"/>
              </w:tabs>
              <w:spacing w:before="60" w:after="0" w:line="240" w:lineRule="auto"/>
              <w:jc w:val="both"/>
              <w:rPr>
                <w:b/>
                <w:sz w:val="20"/>
                <w:szCs w:val="20"/>
              </w:rPr>
            </w:pPr>
            <w:r w:rsidRPr="009279BC">
              <w:rPr>
                <w:b/>
                <w:sz w:val="20"/>
                <w:szCs w:val="20"/>
              </w:rPr>
              <w:t>Hook up   wire roll</w:t>
            </w:r>
            <w:r w:rsidR="00553600" w:rsidRPr="00553600">
              <w:rPr>
                <w:rFonts w:ascii="Times New Roman" w:hAnsi="Times New Roman"/>
                <w:bCs/>
                <w:sz w:val="14"/>
                <w:szCs w:val="14"/>
              </w:rPr>
              <w:t>Useable for basic electronics experiments</w:t>
            </w:r>
          </w:p>
        </w:tc>
        <w:tc>
          <w:tcPr>
            <w:tcW w:w="807" w:type="dxa"/>
          </w:tcPr>
          <w:p w:rsidR="009279BC" w:rsidRPr="007E2BA0" w:rsidRDefault="009279BC" w:rsidP="009279BC">
            <w:pPr>
              <w:jc w:val="center"/>
              <w:rPr>
                <w:rFonts w:ascii="Times New Roman" w:hAnsi="Times New Roman" w:cs="Times New Roman"/>
                <w:sz w:val="20"/>
                <w:szCs w:val="20"/>
                <w:lang w:val="en-GB"/>
              </w:rPr>
            </w:pPr>
          </w:p>
        </w:tc>
        <w:tc>
          <w:tcPr>
            <w:tcW w:w="1657" w:type="dxa"/>
          </w:tcPr>
          <w:p w:rsidR="009279BC" w:rsidRPr="00A80C1F" w:rsidRDefault="009279BC" w:rsidP="009279BC">
            <w:pPr>
              <w:jc w:val="center"/>
              <w:rPr>
                <w:i/>
                <w:sz w:val="20"/>
                <w:szCs w:val="20"/>
                <w:lang w:val="en-GB"/>
              </w:rPr>
            </w:pPr>
          </w:p>
        </w:tc>
      </w:tr>
      <w:tr w:rsidR="009279BC" w:rsidRPr="004727A0" w:rsidTr="00553600">
        <w:trPr>
          <w:trHeight w:val="458"/>
          <w:jc w:val="center"/>
        </w:trPr>
        <w:tc>
          <w:tcPr>
            <w:tcW w:w="658" w:type="dxa"/>
          </w:tcPr>
          <w:p w:rsidR="009279BC" w:rsidRPr="004727A0" w:rsidRDefault="009279BC" w:rsidP="009279BC">
            <w:pPr>
              <w:pStyle w:val="NoSpacing"/>
              <w:jc w:val="center"/>
              <w:rPr>
                <w:rFonts w:ascii="Times New Roman" w:hAnsi="Times New Roman"/>
                <w:b/>
                <w:bCs/>
              </w:rPr>
            </w:pPr>
            <w:r>
              <w:rPr>
                <w:rFonts w:ascii="Times New Roman" w:hAnsi="Times New Roman"/>
                <w:b/>
                <w:bCs/>
              </w:rPr>
              <w:t>10</w:t>
            </w:r>
          </w:p>
        </w:tc>
        <w:tc>
          <w:tcPr>
            <w:tcW w:w="6937" w:type="dxa"/>
          </w:tcPr>
          <w:p w:rsidR="009279BC" w:rsidRDefault="009279BC" w:rsidP="00553600">
            <w:pPr>
              <w:shd w:val="clear" w:color="auto" w:fill="FFFFFF"/>
              <w:spacing w:after="0" w:line="240" w:lineRule="auto"/>
              <w:rPr>
                <w:b/>
                <w:sz w:val="20"/>
                <w:szCs w:val="20"/>
              </w:rPr>
            </w:pPr>
            <w:r w:rsidRPr="009279BC">
              <w:rPr>
                <w:b/>
                <w:sz w:val="20"/>
                <w:szCs w:val="20"/>
              </w:rPr>
              <w:t xml:space="preserve">Hand held digital </w:t>
            </w:r>
            <w:proofErr w:type="spellStart"/>
            <w:r w:rsidRPr="009279BC">
              <w:rPr>
                <w:b/>
                <w:sz w:val="20"/>
                <w:szCs w:val="20"/>
              </w:rPr>
              <w:t>multimeter</w:t>
            </w:r>
            <w:proofErr w:type="spellEnd"/>
          </w:p>
          <w:p w:rsidR="00553600" w:rsidRPr="00553600" w:rsidRDefault="00553600" w:rsidP="00553600">
            <w:pPr>
              <w:shd w:val="clear" w:color="auto" w:fill="FFFFFF"/>
              <w:spacing w:after="0" w:line="240" w:lineRule="auto"/>
              <w:rPr>
                <w:rFonts w:ascii="Calibri" w:eastAsia="Times New Roman" w:hAnsi="Calibri" w:cs="Calibri"/>
                <w:color w:val="222222"/>
                <w:sz w:val="14"/>
                <w:szCs w:val="14"/>
              </w:rPr>
            </w:pPr>
            <w:r w:rsidRPr="00553600">
              <w:rPr>
                <w:rFonts w:ascii="Times New Roman" w:hAnsi="Times New Roman"/>
                <w:bCs/>
                <w:sz w:val="14"/>
                <w:szCs w:val="14"/>
              </w:rPr>
              <w:t>Must be capable to measure the AC/DC voltage, current, resistance, capacitance, and diode/transistor testing</w:t>
            </w:r>
          </w:p>
        </w:tc>
        <w:tc>
          <w:tcPr>
            <w:tcW w:w="807" w:type="dxa"/>
          </w:tcPr>
          <w:p w:rsidR="009279BC" w:rsidRPr="007E2BA0" w:rsidRDefault="009279BC" w:rsidP="009279BC">
            <w:pPr>
              <w:jc w:val="center"/>
              <w:rPr>
                <w:rFonts w:ascii="Times New Roman" w:hAnsi="Times New Roman" w:cs="Times New Roman"/>
                <w:sz w:val="20"/>
                <w:szCs w:val="20"/>
                <w:lang w:val="en-GB"/>
              </w:rPr>
            </w:pPr>
          </w:p>
        </w:tc>
        <w:tc>
          <w:tcPr>
            <w:tcW w:w="1657" w:type="dxa"/>
          </w:tcPr>
          <w:p w:rsidR="009279BC" w:rsidRPr="00A80C1F" w:rsidRDefault="009279BC" w:rsidP="009279BC">
            <w:pPr>
              <w:jc w:val="center"/>
              <w:rPr>
                <w:i/>
                <w:sz w:val="20"/>
                <w:szCs w:val="20"/>
                <w:lang w:val="en-GB"/>
              </w:rPr>
            </w:pPr>
          </w:p>
        </w:tc>
      </w:tr>
    </w:tbl>
    <w:p w:rsidR="009279BC" w:rsidRPr="00500F56" w:rsidRDefault="009279BC" w:rsidP="009279BC">
      <w:pPr>
        <w:spacing w:after="0"/>
        <w:jc w:val="both"/>
        <w:rPr>
          <w:rFonts w:ascii="Times New Roman" w:eastAsia="Calibri" w:hAnsi="Times New Roman" w:cs="Times New Roman"/>
          <w:b/>
          <w:bCs/>
          <w:sz w:val="8"/>
          <w:szCs w:val="20"/>
        </w:rPr>
      </w:pPr>
    </w:p>
    <w:p w:rsidR="009279BC" w:rsidRPr="00667D08" w:rsidRDefault="009279BC" w:rsidP="009279BC">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9279BC" w:rsidRPr="00500F56" w:rsidRDefault="009279BC" w:rsidP="009279BC">
      <w:pPr>
        <w:spacing w:after="0"/>
        <w:ind w:right="-317" w:firstLine="360"/>
        <w:rPr>
          <w:rFonts w:ascii="Times New Roman" w:eastAsia="Calibri" w:hAnsi="Times New Roman" w:cs="Times New Roman"/>
          <w:b/>
          <w:sz w:val="8"/>
        </w:rPr>
      </w:pPr>
    </w:p>
    <w:p w:rsidR="009279BC" w:rsidRPr="00667D08" w:rsidRDefault="009279BC" w:rsidP="009279BC">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9279BC" w:rsidRPr="00667D08" w:rsidRDefault="009279BC" w:rsidP="009279BC">
      <w:pPr>
        <w:spacing w:after="0"/>
        <w:rPr>
          <w:rFonts w:ascii="Times New Roman" w:eastAsia="Calibri" w:hAnsi="Times New Roman" w:cs="Times New Roman"/>
          <w:b/>
          <w:sz w:val="12"/>
          <w:szCs w:val="12"/>
        </w:rPr>
      </w:pPr>
    </w:p>
    <w:p w:rsidR="009279BC" w:rsidRPr="009279BC" w:rsidRDefault="009279BC" w:rsidP="009279BC">
      <w:pPr>
        <w:pStyle w:val="ListParagraph"/>
        <w:numPr>
          <w:ilvl w:val="0"/>
          <w:numId w:val="31"/>
        </w:numPr>
        <w:spacing w:after="0" w:line="240" w:lineRule="auto"/>
        <w:ind w:hanging="270"/>
        <w:jc w:val="both"/>
        <w:rPr>
          <w:rFonts w:ascii="Times New Roman" w:eastAsia="Calibri" w:hAnsi="Times New Roman" w:cs="Times New Roman"/>
          <w:sz w:val="18"/>
          <w:szCs w:val="18"/>
        </w:rPr>
      </w:pPr>
      <w:r w:rsidRPr="009279BC">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9279BC" w:rsidRPr="009279BC" w:rsidRDefault="009279BC" w:rsidP="009279BC">
      <w:pPr>
        <w:pStyle w:val="ListParagraph"/>
        <w:numPr>
          <w:ilvl w:val="0"/>
          <w:numId w:val="31"/>
        </w:numPr>
        <w:spacing w:after="0" w:line="240" w:lineRule="auto"/>
        <w:ind w:hanging="270"/>
        <w:jc w:val="both"/>
        <w:rPr>
          <w:rFonts w:ascii="Times New Roman" w:eastAsia="Calibri" w:hAnsi="Times New Roman" w:cs="Times New Roman"/>
          <w:sz w:val="18"/>
          <w:szCs w:val="18"/>
        </w:rPr>
      </w:pPr>
      <w:r w:rsidRPr="009279BC">
        <w:rPr>
          <w:rFonts w:ascii="Times New Roman" w:eastAsia="Calibri" w:hAnsi="Times New Roman" w:cs="Times New Roman"/>
          <w:sz w:val="18"/>
          <w:szCs w:val="18"/>
        </w:rPr>
        <w:t xml:space="preserve">Only certified dealers/distributors of the following manufacturers are eligible: </w:t>
      </w:r>
      <w:r w:rsidRPr="009279BC">
        <w:rPr>
          <w:rFonts w:ascii="Times New Roman" w:eastAsia="Calibri" w:hAnsi="Times New Roman" w:cs="Times New Roman"/>
          <w:b/>
          <w:sz w:val="18"/>
          <w:szCs w:val="18"/>
        </w:rPr>
        <w:t>A standard company from UK, USA, Japan, Singapore, Korean and Europe etc</w:t>
      </w:r>
      <w:proofErr w:type="gramStart"/>
      <w:r w:rsidRPr="009279BC">
        <w:rPr>
          <w:rFonts w:ascii="Times New Roman" w:eastAsia="Calibri" w:hAnsi="Times New Roman" w:cs="Times New Roman"/>
          <w:b/>
          <w:sz w:val="18"/>
          <w:szCs w:val="18"/>
        </w:rPr>
        <w:t>..</w:t>
      </w:r>
      <w:proofErr w:type="gramEnd"/>
    </w:p>
    <w:p w:rsidR="009279BC" w:rsidRPr="00667D08" w:rsidRDefault="009279BC" w:rsidP="009279BC">
      <w:pPr>
        <w:numPr>
          <w:ilvl w:val="0"/>
          <w:numId w:val="3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Prices should be FOR delivery to the </w:t>
      </w:r>
      <w:proofErr w:type="spellStart"/>
      <w:r w:rsidRPr="00667D08">
        <w:rPr>
          <w:rFonts w:ascii="Times New Roman" w:eastAsia="Calibri" w:hAnsi="Times New Roman" w:cs="Times New Roman"/>
          <w:sz w:val="18"/>
          <w:szCs w:val="18"/>
        </w:rPr>
        <w:t>Cholistan</w:t>
      </w:r>
      <w:proofErr w:type="spellEnd"/>
      <w:r w:rsidRPr="00667D08">
        <w:rPr>
          <w:rFonts w:ascii="Times New Roman" w:eastAsia="Calibri" w:hAnsi="Times New Roman" w:cs="Times New Roman"/>
          <w:sz w:val="18"/>
          <w:szCs w:val="18"/>
        </w:rPr>
        <w:t xml:space="preserve"> Institute of Desert Studies, The Islamia University of </w:t>
      </w:r>
    </w:p>
    <w:p w:rsidR="009279BC" w:rsidRPr="00667D08" w:rsidRDefault="009279BC" w:rsidP="009279BC">
      <w:pPr>
        <w:spacing w:after="0"/>
        <w:ind w:left="450" w:firstLine="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Bahawalpur. If the items supplied are not according to the required specification/make it will have to be </w:t>
      </w:r>
    </w:p>
    <w:p w:rsidR="009279BC" w:rsidRPr="00667D08" w:rsidRDefault="009279BC" w:rsidP="009279BC">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9279BC" w:rsidRPr="00667D08" w:rsidRDefault="009279BC" w:rsidP="009279BC">
      <w:pPr>
        <w:numPr>
          <w:ilvl w:val="0"/>
          <w:numId w:val="3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9279BC" w:rsidRPr="00667D08" w:rsidRDefault="009279BC" w:rsidP="009279BC">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9279BC" w:rsidRPr="00667D08" w:rsidRDefault="009279BC" w:rsidP="009279BC">
      <w:pPr>
        <w:numPr>
          <w:ilvl w:val="0"/>
          <w:numId w:val="3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9279BC" w:rsidRPr="00667D08" w:rsidRDefault="009279BC" w:rsidP="009279BC">
      <w:pPr>
        <w:numPr>
          <w:ilvl w:val="0"/>
          <w:numId w:val="3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9279BC" w:rsidRPr="00667D08" w:rsidRDefault="009279BC" w:rsidP="009279BC">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9279BC" w:rsidRPr="00667D08" w:rsidRDefault="009279BC" w:rsidP="009279BC">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9279BC" w:rsidRPr="00667D08" w:rsidRDefault="009279BC" w:rsidP="009279BC">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9279BC" w:rsidRPr="00667D08" w:rsidRDefault="009279BC" w:rsidP="009279BC">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9279BC" w:rsidRPr="00667D08" w:rsidRDefault="009279BC" w:rsidP="009279BC">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9279BC" w:rsidRPr="00667D08" w:rsidRDefault="009279BC" w:rsidP="009279BC">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9279BC" w:rsidRPr="00667D08" w:rsidRDefault="009279BC" w:rsidP="009279BC">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9279BC" w:rsidRPr="00667D08" w:rsidRDefault="009279BC" w:rsidP="009279BC">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9279BC" w:rsidRPr="00667D08" w:rsidRDefault="009279BC" w:rsidP="009279BC">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9279BC" w:rsidRPr="00667D08" w:rsidRDefault="009279BC" w:rsidP="009279BC">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9279BC" w:rsidRPr="00667D08" w:rsidRDefault="009279BC" w:rsidP="009279BC">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751E85" w:rsidRDefault="00751E85">
      <w:pPr>
        <w:rPr>
          <w:rFonts w:ascii="Times New Roman" w:eastAsia="Calibri" w:hAnsi="Times New Roman" w:cs="Times New Roman"/>
          <w:bCs/>
          <w:sz w:val="20"/>
          <w:szCs w:val="20"/>
        </w:rPr>
      </w:pPr>
      <w:r>
        <w:rPr>
          <w:rFonts w:ascii="Times New Roman" w:hAnsi="Times New Roman"/>
          <w:bCs/>
          <w:sz w:val="20"/>
          <w:szCs w:val="20"/>
        </w:rPr>
        <w:br w:type="page"/>
      </w:r>
    </w:p>
    <w:p w:rsidR="00B23646" w:rsidRPr="004727A0" w:rsidRDefault="00B23646" w:rsidP="00B23646">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93056"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4"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B23646" w:rsidRDefault="00B23646" w:rsidP="00B23646">
      <w:pPr>
        <w:pStyle w:val="NoSpacing"/>
        <w:jc w:val="center"/>
        <w:rPr>
          <w:rFonts w:ascii="Times New Roman" w:hAnsi="Times New Roman"/>
          <w:b/>
          <w:bCs/>
          <w:sz w:val="28"/>
          <w:szCs w:val="28"/>
          <w:u w:val="single"/>
        </w:rPr>
      </w:pPr>
    </w:p>
    <w:p w:rsidR="009E27A2" w:rsidRDefault="009E27A2" w:rsidP="00B23646">
      <w:pPr>
        <w:pStyle w:val="NoSpacing"/>
        <w:jc w:val="center"/>
        <w:rPr>
          <w:rFonts w:ascii="Times New Roman" w:hAnsi="Times New Roman"/>
          <w:b/>
          <w:bCs/>
          <w:sz w:val="28"/>
          <w:szCs w:val="28"/>
          <w:u w:val="single"/>
        </w:rPr>
      </w:pPr>
    </w:p>
    <w:p w:rsidR="00B23646" w:rsidRPr="004727A0" w:rsidRDefault="00B23646" w:rsidP="00B23646">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sidR="00B66ADE">
        <w:rPr>
          <w:rFonts w:ascii="Times New Roman" w:hAnsi="Times New Roman"/>
          <w:b/>
          <w:bCs/>
          <w:sz w:val="28"/>
          <w:szCs w:val="28"/>
          <w:u w:val="single"/>
        </w:rPr>
        <w:t xml:space="preserve">PLANT PATHOLOGY  </w:t>
      </w:r>
    </w:p>
    <w:p w:rsidR="00B23646" w:rsidRPr="004727A0" w:rsidRDefault="00B23646" w:rsidP="00B23646">
      <w:pPr>
        <w:pStyle w:val="NoSpacing"/>
        <w:rPr>
          <w:rFonts w:ascii="Times New Roman" w:hAnsi="Times New Roman"/>
          <w:szCs w:val="10"/>
        </w:rPr>
      </w:pPr>
    </w:p>
    <w:p w:rsidR="00B23646" w:rsidRPr="004727A0" w:rsidRDefault="00B23646" w:rsidP="00B23646">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D</w:t>
      </w:r>
      <w:r w:rsidRPr="004727A0">
        <w:rPr>
          <w:rFonts w:ascii="Times New Roman" w:hAnsi="Times New Roman"/>
          <w:b/>
          <w:bCs/>
          <w:sz w:val="28"/>
          <w:szCs w:val="28"/>
          <w:u w:val="single"/>
        </w:rPr>
        <w:t xml:space="preserve"> FORM</w:t>
      </w:r>
    </w:p>
    <w:p w:rsidR="00B23646" w:rsidRPr="006754BF" w:rsidRDefault="00B23646" w:rsidP="00B23646">
      <w:pPr>
        <w:pStyle w:val="NoSpacing"/>
        <w:jc w:val="center"/>
        <w:rPr>
          <w:rFonts w:ascii="Times New Roman" w:hAnsi="Times New Roman"/>
          <w:b/>
          <w:bCs/>
          <w:sz w:val="16"/>
          <w:szCs w:val="16"/>
          <w:u w:val="single"/>
        </w:rPr>
      </w:pPr>
    </w:p>
    <w:p w:rsidR="00B23646" w:rsidRPr="00B66ADE" w:rsidRDefault="00B23646" w:rsidP="00B66ADE">
      <w:pPr>
        <w:pStyle w:val="ListParagraph"/>
        <w:numPr>
          <w:ilvl w:val="0"/>
          <w:numId w:val="33"/>
        </w:numPr>
        <w:spacing w:line="480" w:lineRule="auto"/>
        <w:rPr>
          <w:rFonts w:ascii="Times New Roman" w:hAnsi="Times New Roman" w:cs="Times New Roman"/>
          <w:bCs/>
        </w:rPr>
      </w:pPr>
      <w:r w:rsidRPr="00B66ADE">
        <w:rPr>
          <w:rFonts w:ascii="Times New Roman" w:hAnsi="Times New Roman" w:cs="Times New Roman"/>
          <w:bCs/>
        </w:rPr>
        <w:t>Name of Firm: __________________________________________________________________</w:t>
      </w:r>
    </w:p>
    <w:p w:rsidR="00B23646" w:rsidRPr="00B66ADE" w:rsidRDefault="00B23646" w:rsidP="00B66ADE">
      <w:pPr>
        <w:pStyle w:val="ListParagraph"/>
        <w:numPr>
          <w:ilvl w:val="0"/>
          <w:numId w:val="33"/>
        </w:numPr>
        <w:spacing w:line="480" w:lineRule="auto"/>
        <w:rPr>
          <w:rFonts w:ascii="Times New Roman" w:hAnsi="Times New Roman" w:cs="Times New Roman"/>
          <w:bCs/>
        </w:rPr>
      </w:pPr>
      <w:r w:rsidRPr="00B66ADE">
        <w:rPr>
          <w:rFonts w:ascii="Times New Roman" w:hAnsi="Times New Roman" w:cs="Times New Roman"/>
          <w:bCs/>
        </w:rPr>
        <w:t>Mailing Address:_________________________________________________________________</w:t>
      </w:r>
    </w:p>
    <w:p w:rsidR="00B23646" w:rsidRPr="004727A0" w:rsidRDefault="00B23646" w:rsidP="00B66ADE">
      <w:pPr>
        <w:pStyle w:val="ListParagraph"/>
        <w:numPr>
          <w:ilvl w:val="0"/>
          <w:numId w:val="33"/>
        </w:numPr>
        <w:spacing w:line="480" w:lineRule="auto"/>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B23646" w:rsidRPr="004727A0" w:rsidRDefault="00B23646" w:rsidP="00B23646">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B23646" w:rsidRPr="004727A0" w:rsidRDefault="00B23646" w:rsidP="00B23646">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B23646" w:rsidRPr="004727A0" w:rsidRDefault="00B23646" w:rsidP="00B23646">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B23646" w:rsidRPr="004727A0" w:rsidTr="005D7FA0">
        <w:trPr>
          <w:jc w:val="center"/>
        </w:trPr>
        <w:tc>
          <w:tcPr>
            <w:tcW w:w="658" w:type="dxa"/>
          </w:tcPr>
          <w:p w:rsidR="00B23646" w:rsidRPr="004727A0" w:rsidRDefault="00B23646" w:rsidP="005D7FA0">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B23646" w:rsidRPr="004727A0" w:rsidRDefault="00B23646" w:rsidP="005D7FA0">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B23646" w:rsidRPr="004727A0" w:rsidRDefault="00B23646" w:rsidP="005D7FA0">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B23646" w:rsidRPr="004727A0" w:rsidRDefault="00B23646" w:rsidP="005D7FA0">
            <w:pPr>
              <w:pStyle w:val="NoSpacing"/>
              <w:jc w:val="center"/>
              <w:rPr>
                <w:rFonts w:ascii="Times New Roman" w:hAnsi="Times New Roman"/>
                <w:b/>
                <w:bCs/>
                <w:sz w:val="20"/>
                <w:szCs w:val="20"/>
              </w:rPr>
            </w:pPr>
            <w:r>
              <w:rPr>
                <w:rFonts w:ascii="Times New Roman" w:hAnsi="Times New Roman"/>
                <w:b/>
                <w:bCs/>
                <w:sz w:val="20"/>
                <w:szCs w:val="20"/>
              </w:rPr>
              <w:t>Rate per Item with all taxes</w:t>
            </w:r>
          </w:p>
        </w:tc>
      </w:tr>
      <w:tr w:rsidR="00862538" w:rsidRPr="004727A0" w:rsidTr="005D7FA0">
        <w:trPr>
          <w:trHeight w:val="683"/>
          <w:jc w:val="center"/>
        </w:trPr>
        <w:tc>
          <w:tcPr>
            <w:tcW w:w="658" w:type="dxa"/>
          </w:tcPr>
          <w:p w:rsidR="00862538" w:rsidRPr="004727A0" w:rsidRDefault="00862538" w:rsidP="005D7FA0">
            <w:pPr>
              <w:pStyle w:val="NoSpacing"/>
              <w:jc w:val="center"/>
              <w:rPr>
                <w:rFonts w:ascii="Times New Roman" w:hAnsi="Times New Roman"/>
                <w:b/>
                <w:bCs/>
              </w:rPr>
            </w:pPr>
            <w:r w:rsidRPr="004727A0">
              <w:rPr>
                <w:rFonts w:ascii="Times New Roman" w:hAnsi="Times New Roman"/>
                <w:b/>
                <w:bCs/>
              </w:rPr>
              <w:t>1</w:t>
            </w:r>
          </w:p>
        </w:tc>
        <w:tc>
          <w:tcPr>
            <w:tcW w:w="6937" w:type="dxa"/>
          </w:tcPr>
          <w:p w:rsidR="00862538" w:rsidRDefault="00862538" w:rsidP="00862538">
            <w:pPr>
              <w:pStyle w:val="NoSpacing"/>
              <w:jc w:val="both"/>
              <w:rPr>
                <w:b/>
                <w:bCs/>
              </w:rPr>
            </w:pPr>
            <w:r>
              <w:rPr>
                <w:b/>
                <w:bCs/>
              </w:rPr>
              <w:t>Laminar Air Flow Hood</w:t>
            </w:r>
          </w:p>
          <w:p w:rsidR="00862538" w:rsidRDefault="00862538" w:rsidP="005D7FA0">
            <w:pPr>
              <w:pStyle w:val="NoSpacing"/>
              <w:jc w:val="both"/>
            </w:pPr>
            <w:r>
              <w:t>Digital microprocessor control. Internal Dimension (</w:t>
            </w:r>
            <w:proofErr w:type="spellStart"/>
            <w:r>
              <w:t>WxDxH</w:t>
            </w:r>
            <w:proofErr w:type="spellEnd"/>
            <w:r>
              <w:t xml:space="preserve">) in mm: 1200 x 645 x 610 Pre-filter: Disposable, non-washable polyester filter. Filter efficiency: &gt; 99.999% at 0.3um </w:t>
            </w:r>
            <w:r>
              <w:tab/>
              <w:t xml:space="preserve">Airflow velocity: average of 0.3 to 0.5m/s. Noise level: &lt;60dBA. Fluorescent lamp: 28W. UV Lamp: 30W with safety system. Motorized front sash: Tempered glass, no less than 5mm, </w:t>
            </w:r>
            <w:proofErr w:type="gramStart"/>
            <w:r>
              <w:t>anti</w:t>
            </w:r>
            <w:proofErr w:type="gramEnd"/>
            <w:r>
              <w:t>-ultraviolet radiation. Main Body Material: Adopting cold roll steel plate with corrosion proof coating with base stand. Power: 220V, 50Hz</w:t>
            </w:r>
          </w:p>
          <w:p w:rsidR="00862538" w:rsidRPr="00862538" w:rsidRDefault="00862538" w:rsidP="005D7FA0">
            <w:pPr>
              <w:pStyle w:val="NoSpacing"/>
              <w:jc w:val="both"/>
              <w:rPr>
                <w:b/>
                <w:bCs/>
              </w:rPr>
            </w:pPr>
            <w:r>
              <w:rPr>
                <w:b/>
                <w:bCs/>
              </w:rPr>
              <w:t>EEC, USA, UK, Japan</w:t>
            </w:r>
          </w:p>
        </w:tc>
        <w:tc>
          <w:tcPr>
            <w:tcW w:w="807" w:type="dxa"/>
          </w:tcPr>
          <w:p w:rsidR="00862538" w:rsidRPr="007E2BA0" w:rsidRDefault="00862538" w:rsidP="005D7FA0">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862538" w:rsidRPr="00A80C1F" w:rsidRDefault="00862538" w:rsidP="005D7FA0">
            <w:pPr>
              <w:jc w:val="center"/>
              <w:rPr>
                <w:i/>
                <w:sz w:val="20"/>
                <w:szCs w:val="20"/>
                <w:lang w:val="en-GB"/>
              </w:rPr>
            </w:pPr>
          </w:p>
        </w:tc>
      </w:tr>
      <w:tr w:rsidR="00862538" w:rsidRPr="004727A0" w:rsidTr="005D7FA0">
        <w:trPr>
          <w:trHeight w:val="683"/>
          <w:jc w:val="center"/>
        </w:trPr>
        <w:tc>
          <w:tcPr>
            <w:tcW w:w="658" w:type="dxa"/>
          </w:tcPr>
          <w:p w:rsidR="00862538" w:rsidRPr="004727A0" w:rsidRDefault="00862538" w:rsidP="005D7FA0">
            <w:pPr>
              <w:pStyle w:val="NoSpacing"/>
              <w:jc w:val="center"/>
              <w:rPr>
                <w:rFonts w:ascii="Times New Roman" w:hAnsi="Times New Roman"/>
                <w:b/>
                <w:bCs/>
              </w:rPr>
            </w:pPr>
            <w:r>
              <w:rPr>
                <w:rFonts w:ascii="Times New Roman" w:hAnsi="Times New Roman"/>
                <w:b/>
                <w:bCs/>
              </w:rPr>
              <w:t>2</w:t>
            </w:r>
          </w:p>
        </w:tc>
        <w:tc>
          <w:tcPr>
            <w:tcW w:w="6937" w:type="dxa"/>
          </w:tcPr>
          <w:p w:rsidR="00862538" w:rsidRDefault="00862538" w:rsidP="00862538">
            <w:pPr>
              <w:pStyle w:val="NoSpacing"/>
              <w:jc w:val="both"/>
              <w:rPr>
                <w:b/>
                <w:bCs/>
              </w:rPr>
            </w:pPr>
            <w:r>
              <w:rPr>
                <w:b/>
                <w:bCs/>
              </w:rPr>
              <w:t>Incubator</w:t>
            </w:r>
          </w:p>
          <w:p w:rsidR="00862538" w:rsidRDefault="00862538" w:rsidP="005D7FA0">
            <w:pPr>
              <w:pStyle w:val="NoSpacing"/>
              <w:jc w:val="both"/>
            </w:pPr>
            <w:r>
              <w:t>Digital microprocessor controlled. Natural air convection, chamber capacity: 112 Liters, stainless steel interior &amp; exterior, solid door, temperature range: 5°C above ambient temperature...+100°C, temperature resolution every: 0</w:t>
            </w:r>
            <w:proofErr w:type="gramStart"/>
            <w:r>
              <w:t>,1</w:t>
            </w:r>
            <w:proofErr w:type="gramEnd"/>
            <w:r>
              <w:t>°C, LCD graphic display with illuminated touch buttons, automatic air-flap control, six-segment temperature-time profile, 2 stainless steel wire shelves, access port, test results memory, open door alarm, door lock, logging with graph, internal glass door.</w:t>
            </w:r>
          </w:p>
          <w:p w:rsidR="00862538" w:rsidRPr="00862538" w:rsidRDefault="00862538" w:rsidP="005D7FA0">
            <w:pPr>
              <w:pStyle w:val="NoSpacing"/>
              <w:jc w:val="both"/>
              <w:rPr>
                <w:b/>
                <w:bCs/>
              </w:rPr>
            </w:pPr>
            <w:r>
              <w:rPr>
                <w:b/>
                <w:bCs/>
              </w:rPr>
              <w:t>EEC, USA, UK, Japan</w:t>
            </w:r>
          </w:p>
        </w:tc>
        <w:tc>
          <w:tcPr>
            <w:tcW w:w="807" w:type="dxa"/>
          </w:tcPr>
          <w:p w:rsidR="00862538" w:rsidRPr="007E2BA0" w:rsidRDefault="00862538" w:rsidP="005D7FA0">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862538" w:rsidRPr="00A80C1F" w:rsidRDefault="00862538" w:rsidP="005D7FA0">
            <w:pPr>
              <w:jc w:val="center"/>
              <w:rPr>
                <w:i/>
                <w:sz w:val="20"/>
                <w:szCs w:val="20"/>
                <w:lang w:val="en-GB"/>
              </w:rPr>
            </w:pPr>
          </w:p>
        </w:tc>
      </w:tr>
    </w:tbl>
    <w:p w:rsidR="00B23646" w:rsidRPr="00500F56" w:rsidRDefault="00B23646" w:rsidP="00B23646">
      <w:pPr>
        <w:spacing w:after="0"/>
        <w:jc w:val="both"/>
        <w:rPr>
          <w:rFonts w:ascii="Times New Roman" w:eastAsia="Calibri" w:hAnsi="Times New Roman" w:cs="Times New Roman"/>
          <w:b/>
          <w:bCs/>
          <w:sz w:val="8"/>
          <w:szCs w:val="20"/>
        </w:rPr>
      </w:pPr>
    </w:p>
    <w:p w:rsidR="00B23646" w:rsidRPr="00667D08" w:rsidRDefault="00B23646" w:rsidP="00B23646">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B23646" w:rsidRPr="00500F56" w:rsidRDefault="00B23646" w:rsidP="00B23646">
      <w:pPr>
        <w:spacing w:after="0"/>
        <w:ind w:right="-317" w:firstLine="360"/>
        <w:rPr>
          <w:rFonts w:ascii="Times New Roman" w:eastAsia="Calibri" w:hAnsi="Times New Roman" w:cs="Times New Roman"/>
          <w:b/>
          <w:sz w:val="8"/>
        </w:rPr>
      </w:pPr>
    </w:p>
    <w:p w:rsidR="00B23646" w:rsidRPr="00667D08" w:rsidRDefault="00B23646" w:rsidP="00B23646">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B23646" w:rsidRPr="00667D08" w:rsidRDefault="00B23646" w:rsidP="00B23646">
      <w:pPr>
        <w:spacing w:after="0"/>
        <w:rPr>
          <w:rFonts w:ascii="Times New Roman" w:eastAsia="Calibri" w:hAnsi="Times New Roman" w:cs="Times New Roman"/>
          <w:b/>
          <w:sz w:val="12"/>
          <w:szCs w:val="12"/>
        </w:rPr>
      </w:pPr>
    </w:p>
    <w:p w:rsidR="00B23646" w:rsidRPr="00B66ADE" w:rsidRDefault="00B23646" w:rsidP="00B66ADE">
      <w:pPr>
        <w:pStyle w:val="ListParagraph"/>
        <w:numPr>
          <w:ilvl w:val="0"/>
          <w:numId w:val="34"/>
        </w:numPr>
        <w:spacing w:after="0" w:line="240" w:lineRule="auto"/>
        <w:ind w:hanging="270"/>
        <w:jc w:val="both"/>
        <w:rPr>
          <w:rFonts w:ascii="Times New Roman" w:eastAsia="Calibri" w:hAnsi="Times New Roman" w:cs="Times New Roman"/>
          <w:sz w:val="18"/>
          <w:szCs w:val="18"/>
        </w:rPr>
      </w:pPr>
      <w:r w:rsidRPr="00B66ADE">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B23646" w:rsidRPr="009279BC" w:rsidRDefault="00B23646" w:rsidP="00B66ADE">
      <w:pPr>
        <w:pStyle w:val="ListParagraph"/>
        <w:numPr>
          <w:ilvl w:val="0"/>
          <w:numId w:val="34"/>
        </w:numPr>
        <w:spacing w:after="0" w:line="240" w:lineRule="auto"/>
        <w:ind w:hanging="270"/>
        <w:jc w:val="both"/>
        <w:rPr>
          <w:rFonts w:ascii="Times New Roman" w:eastAsia="Calibri" w:hAnsi="Times New Roman" w:cs="Times New Roman"/>
          <w:sz w:val="18"/>
          <w:szCs w:val="18"/>
        </w:rPr>
      </w:pPr>
      <w:r w:rsidRPr="009279BC">
        <w:rPr>
          <w:rFonts w:ascii="Times New Roman" w:eastAsia="Calibri" w:hAnsi="Times New Roman" w:cs="Times New Roman"/>
          <w:sz w:val="18"/>
          <w:szCs w:val="18"/>
        </w:rPr>
        <w:t xml:space="preserve">Only certified dealers/distributors of the following manufacturers are eligible: </w:t>
      </w:r>
      <w:r w:rsidRPr="009279BC">
        <w:rPr>
          <w:rFonts w:ascii="Times New Roman" w:eastAsia="Calibri" w:hAnsi="Times New Roman" w:cs="Times New Roman"/>
          <w:b/>
          <w:sz w:val="18"/>
          <w:szCs w:val="18"/>
        </w:rPr>
        <w:t>A standard company from UK, USA, Japan, Singapore, Korean and Europe etc</w:t>
      </w:r>
      <w:proofErr w:type="gramStart"/>
      <w:r w:rsidRPr="009279BC">
        <w:rPr>
          <w:rFonts w:ascii="Times New Roman" w:eastAsia="Calibri" w:hAnsi="Times New Roman" w:cs="Times New Roman"/>
          <w:b/>
          <w:sz w:val="18"/>
          <w:szCs w:val="18"/>
        </w:rPr>
        <w:t>..</w:t>
      </w:r>
      <w:proofErr w:type="gramEnd"/>
    </w:p>
    <w:p w:rsidR="00B23646" w:rsidRPr="00667D08" w:rsidRDefault="00B23646" w:rsidP="00B66ADE">
      <w:pPr>
        <w:numPr>
          <w:ilvl w:val="0"/>
          <w:numId w:val="34"/>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Prices should be FOR delivery to the </w:t>
      </w:r>
      <w:proofErr w:type="spellStart"/>
      <w:r w:rsidRPr="00667D08">
        <w:rPr>
          <w:rFonts w:ascii="Times New Roman" w:eastAsia="Calibri" w:hAnsi="Times New Roman" w:cs="Times New Roman"/>
          <w:sz w:val="18"/>
          <w:szCs w:val="18"/>
        </w:rPr>
        <w:t>Cholistan</w:t>
      </w:r>
      <w:proofErr w:type="spellEnd"/>
      <w:r w:rsidRPr="00667D08">
        <w:rPr>
          <w:rFonts w:ascii="Times New Roman" w:eastAsia="Calibri" w:hAnsi="Times New Roman" w:cs="Times New Roman"/>
          <w:sz w:val="18"/>
          <w:szCs w:val="18"/>
        </w:rPr>
        <w:t xml:space="preserve"> Institute of Desert Studies, The Islamia University of </w:t>
      </w:r>
    </w:p>
    <w:p w:rsidR="00B23646" w:rsidRPr="00667D08" w:rsidRDefault="00B23646" w:rsidP="00B23646">
      <w:pPr>
        <w:spacing w:after="0"/>
        <w:ind w:left="450" w:firstLine="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Bahawalpur. If the items supplied are not according to the required specification/make it will have to be </w:t>
      </w:r>
    </w:p>
    <w:p w:rsidR="00B23646" w:rsidRPr="00667D08" w:rsidRDefault="00B23646" w:rsidP="00B23646">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B23646" w:rsidRPr="00667D08" w:rsidRDefault="00B23646" w:rsidP="00B66ADE">
      <w:pPr>
        <w:numPr>
          <w:ilvl w:val="0"/>
          <w:numId w:val="34"/>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B23646" w:rsidRPr="00667D08" w:rsidRDefault="00B23646" w:rsidP="00B23646">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B23646" w:rsidRPr="00667D08" w:rsidRDefault="00B23646" w:rsidP="00B66ADE">
      <w:pPr>
        <w:numPr>
          <w:ilvl w:val="0"/>
          <w:numId w:val="34"/>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B23646" w:rsidRPr="00667D08" w:rsidRDefault="00B23646" w:rsidP="00B66ADE">
      <w:pPr>
        <w:numPr>
          <w:ilvl w:val="0"/>
          <w:numId w:val="34"/>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B23646" w:rsidRPr="00667D08" w:rsidRDefault="00B23646" w:rsidP="00B23646">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B23646" w:rsidRPr="00667D08" w:rsidRDefault="00B23646" w:rsidP="00B23646">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B23646" w:rsidRPr="00667D08" w:rsidRDefault="00B23646" w:rsidP="00B23646">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B23646" w:rsidRPr="00667D08" w:rsidRDefault="00B23646" w:rsidP="00B23646">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B23646" w:rsidRPr="00667D08" w:rsidRDefault="00B23646" w:rsidP="00B23646">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B23646" w:rsidRPr="00667D08" w:rsidRDefault="00B23646" w:rsidP="00B23646">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B23646" w:rsidRPr="00667D08" w:rsidRDefault="00B23646" w:rsidP="00B23646">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B23646" w:rsidRPr="00667D08" w:rsidRDefault="00B23646" w:rsidP="00B23646">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B23646" w:rsidRPr="00667D08" w:rsidRDefault="00B23646" w:rsidP="00B23646">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B23646" w:rsidRPr="00667D08" w:rsidRDefault="00B23646" w:rsidP="00B23646">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B23646" w:rsidRPr="00667D08" w:rsidRDefault="00B23646" w:rsidP="00B23646">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06159D" w:rsidRDefault="0006159D" w:rsidP="003416B0">
      <w:pPr>
        <w:pStyle w:val="NoSpacing"/>
        <w:ind w:left="450"/>
        <w:rPr>
          <w:rFonts w:ascii="Times New Roman" w:hAnsi="Times New Roman"/>
          <w:bCs/>
          <w:sz w:val="20"/>
          <w:szCs w:val="20"/>
        </w:rPr>
      </w:pPr>
    </w:p>
    <w:p w:rsidR="009E27A2" w:rsidRDefault="009E27A2">
      <w:pPr>
        <w:rPr>
          <w:rFonts w:ascii="Times New Roman" w:eastAsia="Calibri" w:hAnsi="Times New Roman" w:cs="Times New Roman"/>
          <w:bCs/>
          <w:sz w:val="20"/>
          <w:szCs w:val="20"/>
        </w:rPr>
      </w:pPr>
      <w:r>
        <w:rPr>
          <w:rFonts w:ascii="Times New Roman" w:hAnsi="Times New Roman"/>
          <w:bCs/>
          <w:sz w:val="20"/>
          <w:szCs w:val="20"/>
        </w:rPr>
        <w:br w:type="page"/>
      </w:r>
    </w:p>
    <w:p w:rsidR="009E27A2" w:rsidRPr="004727A0" w:rsidRDefault="009E27A2" w:rsidP="009E27A2">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95104"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5"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9E27A2" w:rsidRDefault="009E27A2" w:rsidP="009E27A2">
      <w:pPr>
        <w:pStyle w:val="NoSpacing"/>
        <w:jc w:val="center"/>
        <w:rPr>
          <w:rFonts w:ascii="Times New Roman" w:hAnsi="Times New Roman"/>
          <w:b/>
          <w:bCs/>
          <w:sz w:val="28"/>
          <w:szCs w:val="28"/>
          <w:u w:val="single"/>
        </w:rPr>
      </w:pPr>
    </w:p>
    <w:p w:rsidR="009E27A2" w:rsidRDefault="009E27A2" w:rsidP="009E27A2">
      <w:pPr>
        <w:pStyle w:val="NoSpacing"/>
        <w:jc w:val="center"/>
        <w:rPr>
          <w:rFonts w:ascii="Times New Roman" w:hAnsi="Times New Roman"/>
          <w:b/>
          <w:bCs/>
          <w:sz w:val="28"/>
          <w:szCs w:val="28"/>
          <w:u w:val="single"/>
        </w:rPr>
      </w:pPr>
    </w:p>
    <w:p w:rsidR="009E27A2" w:rsidRPr="004727A0" w:rsidRDefault="009E27A2" w:rsidP="009E27A2">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Pr>
          <w:rFonts w:ascii="Times New Roman" w:hAnsi="Times New Roman"/>
          <w:b/>
          <w:bCs/>
          <w:sz w:val="28"/>
          <w:szCs w:val="28"/>
          <w:u w:val="single"/>
        </w:rPr>
        <w:t xml:space="preserve">PLANT BREEDING  </w:t>
      </w:r>
    </w:p>
    <w:p w:rsidR="009E27A2" w:rsidRPr="004727A0" w:rsidRDefault="009E27A2" w:rsidP="009E27A2">
      <w:pPr>
        <w:pStyle w:val="NoSpacing"/>
        <w:rPr>
          <w:rFonts w:ascii="Times New Roman" w:hAnsi="Times New Roman"/>
          <w:szCs w:val="10"/>
        </w:rPr>
      </w:pPr>
    </w:p>
    <w:p w:rsidR="009E27A2" w:rsidRPr="004727A0" w:rsidRDefault="009E27A2" w:rsidP="009E27A2">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E</w:t>
      </w:r>
      <w:r w:rsidRPr="004727A0">
        <w:rPr>
          <w:rFonts w:ascii="Times New Roman" w:hAnsi="Times New Roman"/>
          <w:b/>
          <w:bCs/>
          <w:sz w:val="28"/>
          <w:szCs w:val="28"/>
          <w:u w:val="single"/>
        </w:rPr>
        <w:t xml:space="preserve"> FORM</w:t>
      </w:r>
    </w:p>
    <w:p w:rsidR="009E27A2" w:rsidRPr="006754BF" w:rsidRDefault="009E27A2" w:rsidP="009E27A2">
      <w:pPr>
        <w:pStyle w:val="NoSpacing"/>
        <w:jc w:val="center"/>
        <w:rPr>
          <w:rFonts w:ascii="Times New Roman" w:hAnsi="Times New Roman"/>
          <w:b/>
          <w:bCs/>
          <w:sz w:val="16"/>
          <w:szCs w:val="16"/>
          <w:u w:val="single"/>
        </w:rPr>
      </w:pPr>
    </w:p>
    <w:p w:rsidR="009E27A2" w:rsidRPr="009E27A2" w:rsidRDefault="009E27A2" w:rsidP="009E27A2">
      <w:pPr>
        <w:pStyle w:val="ListParagraph"/>
        <w:numPr>
          <w:ilvl w:val="0"/>
          <w:numId w:val="36"/>
        </w:numPr>
        <w:spacing w:line="480" w:lineRule="auto"/>
        <w:rPr>
          <w:rFonts w:ascii="Times New Roman" w:hAnsi="Times New Roman" w:cs="Times New Roman"/>
          <w:bCs/>
        </w:rPr>
      </w:pPr>
      <w:r w:rsidRPr="009E27A2">
        <w:rPr>
          <w:rFonts w:ascii="Times New Roman" w:hAnsi="Times New Roman" w:cs="Times New Roman"/>
          <w:bCs/>
        </w:rPr>
        <w:t>Name of Firm: __________________________________________________________________</w:t>
      </w:r>
    </w:p>
    <w:p w:rsidR="009E27A2" w:rsidRPr="009E27A2" w:rsidRDefault="009E27A2" w:rsidP="009E27A2">
      <w:pPr>
        <w:pStyle w:val="ListParagraph"/>
        <w:numPr>
          <w:ilvl w:val="0"/>
          <w:numId w:val="36"/>
        </w:numPr>
        <w:spacing w:line="480" w:lineRule="auto"/>
        <w:rPr>
          <w:rFonts w:ascii="Times New Roman" w:hAnsi="Times New Roman" w:cs="Times New Roman"/>
          <w:bCs/>
        </w:rPr>
      </w:pPr>
      <w:r w:rsidRPr="009E27A2">
        <w:rPr>
          <w:rFonts w:ascii="Times New Roman" w:hAnsi="Times New Roman" w:cs="Times New Roman"/>
          <w:bCs/>
        </w:rPr>
        <w:t>Mailing Address:_________________________________________________________________</w:t>
      </w:r>
    </w:p>
    <w:p w:rsidR="009E27A2" w:rsidRPr="004727A0" w:rsidRDefault="009E27A2" w:rsidP="009E27A2">
      <w:pPr>
        <w:pStyle w:val="ListParagraph"/>
        <w:numPr>
          <w:ilvl w:val="0"/>
          <w:numId w:val="36"/>
        </w:numPr>
        <w:spacing w:line="480" w:lineRule="auto"/>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9E27A2" w:rsidRPr="004727A0" w:rsidRDefault="009E27A2" w:rsidP="009E27A2">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9E27A2" w:rsidRPr="004727A0" w:rsidRDefault="009E27A2" w:rsidP="009E27A2">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9E27A2" w:rsidRPr="004727A0" w:rsidRDefault="009E27A2" w:rsidP="009E27A2">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9E27A2" w:rsidRPr="004727A0" w:rsidTr="005D7FA0">
        <w:trPr>
          <w:jc w:val="center"/>
        </w:trPr>
        <w:tc>
          <w:tcPr>
            <w:tcW w:w="658" w:type="dxa"/>
          </w:tcPr>
          <w:p w:rsidR="009E27A2" w:rsidRPr="004727A0" w:rsidRDefault="009E27A2" w:rsidP="005D7FA0">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9E27A2" w:rsidRPr="004727A0" w:rsidRDefault="009E27A2" w:rsidP="005D7FA0">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9E27A2" w:rsidRPr="004727A0" w:rsidRDefault="009E27A2" w:rsidP="005D7FA0">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9E27A2" w:rsidRPr="004727A0" w:rsidRDefault="009E27A2" w:rsidP="005D7FA0">
            <w:pPr>
              <w:pStyle w:val="NoSpacing"/>
              <w:jc w:val="center"/>
              <w:rPr>
                <w:rFonts w:ascii="Times New Roman" w:hAnsi="Times New Roman"/>
                <w:b/>
                <w:bCs/>
                <w:sz w:val="20"/>
                <w:szCs w:val="20"/>
              </w:rPr>
            </w:pPr>
            <w:r>
              <w:rPr>
                <w:rFonts w:ascii="Times New Roman" w:hAnsi="Times New Roman"/>
                <w:b/>
                <w:bCs/>
                <w:sz w:val="20"/>
                <w:szCs w:val="20"/>
              </w:rPr>
              <w:t>Rate per Item with all taxes</w:t>
            </w:r>
          </w:p>
        </w:tc>
      </w:tr>
      <w:tr w:rsidR="009E27A2" w:rsidRPr="004727A0" w:rsidTr="005D7FA0">
        <w:trPr>
          <w:trHeight w:val="683"/>
          <w:jc w:val="center"/>
        </w:trPr>
        <w:tc>
          <w:tcPr>
            <w:tcW w:w="658" w:type="dxa"/>
          </w:tcPr>
          <w:p w:rsidR="009E27A2" w:rsidRPr="004727A0" w:rsidRDefault="009E27A2" w:rsidP="005D7FA0">
            <w:pPr>
              <w:pStyle w:val="NoSpacing"/>
              <w:jc w:val="center"/>
              <w:rPr>
                <w:rFonts w:ascii="Times New Roman" w:hAnsi="Times New Roman"/>
                <w:b/>
                <w:bCs/>
              </w:rPr>
            </w:pPr>
            <w:r w:rsidRPr="004727A0">
              <w:rPr>
                <w:rFonts w:ascii="Times New Roman" w:hAnsi="Times New Roman"/>
                <w:b/>
                <w:bCs/>
              </w:rPr>
              <w:t>1</w:t>
            </w:r>
          </w:p>
        </w:tc>
        <w:tc>
          <w:tcPr>
            <w:tcW w:w="6937" w:type="dxa"/>
          </w:tcPr>
          <w:p w:rsidR="009E27A2" w:rsidRPr="009E27A2" w:rsidRDefault="009E27A2" w:rsidP="009E27A2">
            <w:pPr>
              <w:spacing w:after="0"/>
              <w:rPr>
                <w:b/>
                <w:sz w:val="24"/>
                <w:szCs w:val="24"/>
              </w:rPr>
            </w:pPr>
            <w:r w:rsidRPr="009E27A2">
              <w:rPr>
                <w:b/>
                <w:sz w:val="24"/>
                <w:szCs w:val="24"/>
              </w:rPr>
              <w:t>Ginning Machine</w:t>
            </w:r>
          </w:p>
          <w:p w:rsidR="009E27A2" w:rsidRPr="009E27A2" w:rsidRDefault="009E27A2" w:rsidP="009E27A2">
            <w:pPr>
              <w:spacing w:after="0"/>
              <w:rPr>
                <w:b/>
                <w:sz w:val="20"/>
                <w:szCs w:val="20"/>
                <w:u w:val="single"/>
              </w:rPr>
            </w:pPr>
            <w:r w:rsidRPr="009E27A2">
              <w:rPr>
                <w:b/>
                <w:sz w:val="20"/>
                <w:szCs w:val="20"/>
                <w:u w:val="single"/>
              </w:rPr>
              <w:t>Specifications:</w:t>
            </w:r>
          </w:p>
          <w:p w:rsidR="009E27A2" w:rsidRPr="009E27A2" w:rsidRDefault="009E27A2" w:rsidP="009E27A2">
            <w:pPr>
              <w:spacing w:after="0"/>
              <w:rPr>
                <w:sz w:val="20"/>
                <w:szCs w:val="20"/>
              </w:rPr>
            </w:pPr>
            <w:r w:rsidRPr="009E27A2">
              <w:rPr>
                <w:sz w:val="20"/>
                <w:szCs w:val="20"/>
              </w:rPr>
              <w:t xml:space="preserve">Small Roller Ginning Machine,  </w:t>
            </w:r>
          </w:p>
          <w:p w:rsidR="009E27A2" w:rsidRPr="009E27A2" w:rsidRDefault="009E27A2" w:rsidP="009E27A2">
            <w:pPr>
              <w:spacing w:after="0"/>
              <w:rPr>
                <w:sz w:val="20"/>
                <w:szCs w:val="20"/>
              </w:rPr>
            </w:pPr>
            <w:r w:rsidRPr="009E27A2">
              <w:rPr>
                <w:sz w:val="20"/>
                <w:szCs w:val="20"/>
              </w:rPr>
              <w:t xml:space="preserve">Roller Size 21" </w:t>
            </w:r>
          </w:p>
          <w:p w:rsidR="009E27A2" w:rsidRPr="009E27A2" w:rsidRDefault="009E27A2" w:rsidP="009E27A2">
            <w:pPr>
              <w:spacing w:after="0"/>
              <w:rPr>
                <w:sz w:val="20"/>
                <w:szCs w:val="20"/>
              </w:rPr>
            </w:pPr>
            <w:r w:rsidRPr="009E27A2">
              <w:rPr>
                <w:sz w:val="20"/>
                <w:szCs w:val="20"/>
              </w:rPr>
              <w:t xml:space="preserve">Height 33", Width 24" , Length 24", </w:t>
            </w:r>
          </w:p>
          <w:p w:rsidR="009E27A2" w:rsidRPr="009E27A2" w:rsidRDefault="009E27A2" w:rsidP="009E27A2">
            <w:pPr>
              <w:spacing w:after="0"/>
              <w:rPr>
                <w:sz w:val="20"/>
                <w:szCs w:val="20"/>
              </w:rPr>
            </w:pPr>
            <w:r w:rsidRPr="009E27A2">
              <w:rPr>
                <w:sz w:val="20"/>
                <w:szCs w:val="20"/>
              </w:rPr>
              <w:t xml:space="preserve">German Blade, </w:t>
            </w:r>
          </w:p>
          <w:p w:rsidR="009E27A2" w:rsidRPr="009E27A2" w:rsidRDefault="009E27A2" w:rsidP="009E27A2">
            <w:pPr>
              <w:spacing w:after="0"/>
              <w:rPr>
                <w:sz w:val="20"/>
                <w:szCs w:val="20"/>
              </w:rPr>
            </w:pPr>
            <w:r w:rsidRPr="009E27A2">
              <w:rPr>
                <w:sz w:val="20"/>
                <w:szCs w:val="20"/>
              </w:rPr>
              <w:t>Electric Motor 1HP</w:t>
            </w:r>
          </w:p>
          <w:p w:rsidR="009E27A2" w:rsidRPr="00862538" w:rsidRDefault="009E27A2" w:rsidP="009E27A2">
            <w:pPr>
              <w:pStyle w:val="NoSpacing"/>
              <w:jc w:val="both"/>
              <w:rPr>
                <w:b/>
                <w:bCs/>
              </w:rPr>
            </w:pPr>
            <w:r w:rsidRPr="009E27A2">
              <w:rPr>
                <w:sz w:val="20"/>
                <w:szCs w:val="20"/>
              </w:rPr>
              <w:t>Lint &amp; Seed Box Complete</w:t>
            </w:r>
          </w:p>
        </w:tc>
        <w:tc>
          <w:tcPr>
            <w:tcW w:w="807" w:type="dxa"/>
          </w:tcPr>
          <w:p w:rsidR="009E27A2" w:rsidRPr="007E2BA0" w:rsidRDefault="009E27A2" w:rsidP="005D7FA0">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9E27A2" w:rsidRPr="00A80C1F" w:rsidRDefault="009E27A2" w:rsidP="005D7FA0">
            <w:pPr>
              <w:jc w:val="center"/>
              <w:rPr>
                <w:i/>
                <w:sz w:val="20"/>
                <w:szCs w:val="20"/>
                <w:lang w:val="en-GB"/>
              </w:rPr>
            </w:pPr>
          </w:p>
        </w:tc>
      </w:tr>
    </w:tbl>
    <w:p w:rsidR="009E27A2" w:rsidRPr="00500F56" w:rsidRDefault="009E27A2" w:rsidP="009E27A2">
      <w:pPr>
        <w:spacing w:after="0"/>
        <w:jc w:val="both"/>
        <w:rPr>
          <w:rFonts w:ascii="Times New Roman" w:eastAsia="Calibri" w:hAnsi="Times New Roman" w:cs="Times New Roman"/>
          <w:b/>
          <w:bCs/>
          <w:sz w:val="8"/>
          <w:szCs w:val="20"/>
        </w:rPr>
      </w:pPr>
    </w:p>
    <w:p w:rsidR="009E27A2" w:rsidRPr="00667D08" w:rsidRDefault="009E27A2" w:rsidP="009E27A2">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9E27A2" w:rsidRPr="00500F56" w:rsidRDefault="009E27A2" w:rsidP="009E27A2">
      <w:pPr>
        <w:spacing w:after="0"/>
        <w:ind w:right="-317" w:firstLine="360"/>
        <w:rPr>
          <w:rFonts w:ascii="Times New Roman" w:eastAsia="Calibri" w:hAnsi="Times New Roman" w:cs="Times New Roman"/>
          <w:b/>
          <w:sz w:val="8"/>
        </w:rPr>
      </w:pPr>
    </w:p>
    <w:p w:rsidR="009E27A2" w:rsidRPr="00667D08" w:rsidRDefault="009E27A2" w:rsidP="009E27A2">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9E27A2" w:rsidRPr="00667D08" w:rsidRDefault="009E27A2" w:rsidP="009E27A2">
      <w:pPr>
        <w:spacing w:after="0"/>
        <w:rPr>
          <w:rFonts w:ascii="Times New Roman" w:eastAsia="Calibri" w:hAnsi="Times New Roman" w:cs="Times New Roman"/>
          <w:b/>
          <w:sz w:val="12"/>
          <w:szCs w:val="12"/>
        </w:rPr>
      </w:pPr>
    </w:p>
    <w:p w:rsidR="009E27A2" w:rsidRPr="009E27A2" w:rsidRDefault="009E27A2" w:rsidP="009E27A2">
      <w:pPr>
        <w:pStyle w:val="ListParagraph"/>
        <w:numPr>
          <w:ilvl w:val="0"/>
          <w:numId w:val="37"/>
        </w:numPr>
        <w:spacing w:after="0" w:line="240" w:lineRule="auto"/>
        <w:ind w:hanging="270"/>
        <w:jc w:val="both"/>
        <w:rPr>
          <w:rFonts w:ascii="Times New Roman" w:eastAsia="Calibri" w:hAnsi="Times New Roman" w:cs="Times New Roman"/>
          <w:sz w:val="18"/>
          <w:szCs w:val="18"/>
        </w:rPr>
      </w:pPr>
      <w:r w:rsidRPr="009E27A2">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9E27A2" w:rsidRPr="009279BC" w:rsidRDefault="009E27A2" w:rsidP="009E27A2">
      <w:pPr>
        <w:pStyle w:val="ListParagraph"/>
        <w:numPr>
          <w:ilvl w:val="0"/>
          <w:numId w:val="37"/>
        </w:numPr>
        <w:spacing w:after="0" w:line="240" w:lineRule="auto"/>
        <w:ind w:hanging="270"/>
        <w:jc w:val="both"/>
        <w:rPr>
          <w:rFonts w:ascii="Times New Roman" w:eastAsia="Calibri" w:hAnsi="Times New Roman" w:cs="Times New Roman"/>
          <w:sz w:val="18"/>
          <w:szCs w:val="18"/>
        </w:rPr>
      </w:pPr>
      <w:r w:rsidRPr="009279BC">
        <w:rPr>
          <w:rFonts w:ascii="Times New Roman" w:eastAsia="Calibri" w:hAnsi="Times New Roman" w:cs="Times New Roman"/>
          <w:sz w:val="18"/>
          <w:szCs w:val="18"/>
        </w:rPr>
        <w:t xml:space="preserve">Only certified dealers/distributors of the following manufacturers are eligible: </w:t>
      </w:r>
      <w:r w:rsidRPr="009279BC">
        <w:rPr>
          <w:rFonts w:ascii="Times New Roman" w:eastAsia="Calibri" w:hAnsi="Times New Roman" w:cs="Times New Roman"/>
          <w:b/>
          <w:sz w:val="18"/>
          <w:szCs w:val="18"/>
        </w:rPr>
        <w:t>A standard company from UK, USA, Japan, Singapore, Korean and Europe etc</w:t>
      </w:r>
      <w:proofErr w:type="gramStart"/>
      <w:r w:rsidRPr="009279BC">
        <w:rPr>
          <w:rFonts w:ascii="Times New Roman" w:eastAsia="Calibri" w:hAnsi="Times New Roman" w:cs="Times New Roman"/>
          <w:b/>
          <w:sz w:val="18"/>
          <w:szCs w:val="18"/>
        </w:rPr>
        <w:t>..</w:t>
      </w:r>
      <w:proofErr w:type="gramEnd"/>
    </w:p>
    <w:p w:rsidR="009E27A2" w:rsidRPr="00667D08" w:rsidRDefault="009E27A2" w:rsidP="009E27A2">
      <w:pPr>
        <w:numPr>
          <w:ilvl w:val="0"/>
          <w:numId w:val="37"/>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Prices should be FOR delivery to the </w:t>
      </w:r>
      <w:proofErr w:type="spellStart"/>
      <w:r w:rsidRPr="00667D08">
        <w:rPr>
          <w:rFonts w:ascii="Times New Roman" w:eastAsia="Calibri" w:hAnsi="Times New Roman" w:cs="Times New Roman"/>
          <w:sz w:val="18"/>
          <w:szCs w:val="18"/>
        </w:rPr>
        <w:t>Cholistan</w:t>
      </w:r>
      <w:proofErr w:type="spellEnd"/>
      <w:r w:rsidRPr="00667D08">
        <w:rPr>
          <w:rFonts w:ascii="Times New Roman" w:eastAsia="Calibri" w:hAnsi="Times New Roman" w:cs="Times New Roman"/>
          <w:sz w:val="18"/>
          <w:szCs w:val="18"/>
        </w:rPr>
        <w:t xml:space="preserve"> Institute of Desert Studies, The Islamia University of </w:t>
      </w:r>
    </w:p>
    <w:p w:rsidR="009E27A2" w:rsidRPr="00667D08" w:rsidRDefault="009E27A2" w:rsidP="009E27A2">
      <w:pPr>
        <w:spacing w:after="0"/>
        <w:ind w:left="450" w:firstLine="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Bahawalpur. If the items supplied are not according to the required specification/make it will have to be </w:t>
      </w:r>
    </w:p>
    <w:p w:rsidR="009E27A2" w:rsidRPr="00667D08" w:rsidRDefault="009E27A2" w:rsidP="009E27A2">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9E27A2" w:rsidRPr="00667D08" w:rsidRDefault="009E27A2" w:rsidP="009E27A2">
      <w:pPr>
        <w:numPr>
          <w:ilvl w:val="0"/>
          <w:numId w:val="37"/>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9E27A2" w:rsidRPr="00667D08" w:rsidRDefault="009E27A2" w:rsidP="009E27A2">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9E27A2" w:rsidRPr="00667D08" w:rsidRDefault="009E27A2" w:rsidP="009E27A2">
      <w:pPr>
        <w:numPr>
          <w:ilvl w:val="0"/>
          <w:numId w:val="37"/>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9E27A2" w:rsidRPr="00667D08" w:rsidRDefault="009E27A2" w:rsidP="009E27A2">
      <w:pPr>
        <w:numPr>
          <w:ilvl w:val="0"/>
          <w:numId w:val="37"/>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9E27A2" w:rsidRPr="00667D08" w:rsidRDefault="009E27A2" w:rsidP="009E27A2">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9E27A2" w:rsidRPr="00667D08" w:rsidRDefault="009E27A2" w:rsidP="009E27A2">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9E27A2" w:rsidRPr="00667D08" w:rsidRDefault="009E27A2" w:rsidP="009E27A2">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9E27A2" w:rsidRPr="00667D08" w:rsidRDefault="009E27A2" w:rsidP="009E27A2">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9E27A2" w:rsidRPr="00667D08" w:rsidRDefault="009E27A2" w:rsidP="009E27A2">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9E27A2" w:rsidRPr="00667D08" w:rsidRDefault="009E27A2" w:rsidP="009E27A2">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9E27A2" w:rsidRPr="00667D08" w:rsidRDefault="009E27A2" w:rsidP="009E27A2">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9E27A2" w:rsidRPr="00667D08" w:rsidRDefault="009E27A2" w:rsidP="009E27A2">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9E27A2" w:rsidRPr="00667D08" w:rsidRDefault="009E27A2" w:rsidP="009E27A2">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9E27A2" w:rsidRPr="00667D08" w:rsidRDefault="009E27A2" w:rsidP="009E27A2">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9E27A2" w:rsidRPr="00667D08" w:rsidRDefault="009E27A2" w:rsidP="009E27A2">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9E27A2" w:rsidRDefault="009E27A2" w:rsidP="009E27A2">
      <w:pPr>
        <w:pStyle w:val="NoSpacing"/>
        <w:ind w:left="450"/>
        <w:rPr>
          <w:rFonts w:ascii="Times New Roman" w:hAnsi="Times New Roman"/>
          <w:bCs/>
          <w:sz w:val="20"/>
          <w:szCs w:val="20"/>
        </w:rPr>
      </w:pPr>
    </w:p>
    <w:p w:rsidR="009E27A2" w:rsidRDefault="009E27A2"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Default="006E266F" w:rsidP="003416B0">
      <w:pPr>
        <w:pStyle w:val="NoSpacing"/>
        <w:ind w:left="450"/>
        <w:rPr>
          <w:rFonts w:ascii="Times New Roman" w:hAnsi="Times New Roman"/>
          <w:bCs/>
          <w:sz w:val="20"/>
          <w:szCs w:val="20"/>
        </w:rPr>
      </w:pPr>
    </w:p>
    <w:p w:rsidR="006E266F" w:rsidRPr="004727A0" w:rsidRDefault="006E266F" w:rsidP="006E266F">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97152"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7"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6E266F" w:rsidRDefault="006E266F" w:rsidP="006E266F">
      <w:pPr>
        <w:pStyle w:val="NoSpacing"/>
        <w:jc w:val="center"/>
        <w:rPr>
          <w:rFonts w:ascii="Times New Roman" w:hAnsi="Times New Roman"/>
          <w:b/>
          <w:bCs/>
          <w:sz w:val="28"/>
          <w:szCs w:val="28"/>
          <w:u w:val="single"/>
        </w:rPr>
      </w:pPr>
    </w:p>
    <w:p w:rsidR="006E266F" w:rsidRPr="004727A0" w:rsidRDefault="006E266F" w:rsidP="006E266F">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Pr>
          <w:rFonts w:ascii="Times New Roman" w:hAnsi="Times New Roman"/>
          <w:b/>
          <w:bCs/>
          <w:sz w:val="28"/>
          <w:szCs w:val="28"/>
          <w:u w:val="single"/>
        </w:rPr>
        <w:t xml:space="preserve">PHYSICS </w:t>
      </w:r>
    </w:p>
    <w:p w:rsidR="006E266F" w:rsidRPr="004727A0" w:rsidRDefault="006E266F" w:rsidP="006E266F">
      <w:pPr>
        <w:pStyle w:val="NoSpacing"/>
        <w:rPr>
          <w:rFonts w:ascii="Times New Roman" w:hAnsi="Times New Roman"/>
          <w:szCs w:val="10"/>
        </w:rPr>
      </w:pPr>
    </w:p>
    <w:p w:rsidR="006E266F" w:rsidRPr="004727A0" w:rsidRDefault="006E266F" w:rsidP="006E266F">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F</w:t>
      </w:r>
      <w:r w:rsidRPr="004727A0">
        <w:rPr>
          <w:rFonts w:ascii="Times New Roman" w:hAnsi="Times New Roman"/>
          <w:b/>
          <w:bCs/>
          <w:sz w:val="28"/>
          <w:szCs w:val="28"/>
          <w:u w:val="single"/>
        </w:rPr>
        <w:t xml:space="preserve"> FORM</w:t>
      </w:r>
    </w:p>
    <w:p w:rsidR="006E266F" w:rsidRPr="006754BF" w:rsidRDefault="006E266F" w:rsidP="006E266F">
      <w:pPr>
        <w:pStyle w:val="NoSpacing"/>
        <w:jc w:val="center"/>
        <w:rPr>
          <w:rFonts w:ascii="Times New Roman" w:hAnsi="Times New Roman"/>
          <w:b/>
          <w:bCs/>
          <w:sz w:val="16"/>
          <w:szCs w:val="16"/>
          <w:u w:val="single"/>
        </w:rPr>
      </w:pPr>
    </w:p>
    <w:p w:rsidR="006E266F" w:rsidRPr="0083242F" w:rsidRDefault="006E266F" w:rsidP="0083242F">
      <w:pPr>
        <w:pStyle w:val="ListParagraph"/>
        <w:numPr>
          <w:ilvl w:val="0"/>
          <w:numId w:val="38"/>
        </w:numPr>
        <w:spacing w:line="480" w:lineRule="auto"/>
        <w:rPr>
          <w:rFonts w:ascii="Times New Roman" w:hAnsi="Times New Roman" w:cs="Times New Roman"/>
          <w:bCs/>
        </w:rPr>
      </w:pPr>
      <w:r w:rsidRPr="0083242F">
        <w:rPr>
          <w:rFonts w:ascii="Times New Roman" w:hAnsi="Times New Roman" w:cs="Times New Roman"/>
          <w:bCs/>
        </w:rPr>
        <w:t>Name of Firm: __________________________________________________________________</w:t>
      </w:r>
    </w:p>
    <w:p w:rsidR="006E266F" w:rsidRPr="0083242F" w:rsidRDefault="006E266F" w:rsidP="0083242F">
      <w:pPr>
        <w:pStyle w:val="ListParagraph"/>
        <w:numPr>
          <w:ilvl w:val="0"/>
          <w:numId w:val="38"/>
        </w:numPr>
        <w:spacing w:line="480" w:lineRule="auto"/>
        <w:rPr>
          <w:rFonts w:ascii="Times New Roman" w:hAnsi="Times New Roman" w:cs="Times New Roman"/>
          <w:bCs/>
        </w:rPr>
      </w:pPr>
      <w:r w:rsidRPr="0083242F">
        <w:rPr>
          <w:rFonts w:ascii="Times New Roman" w:hAnsi="Times New Roman" w:cs="Times New Roman"/>
          <w:bCs/>
        </w:rPr>
        <w:t>Mailing Address:_________________________________________________________________</w:t>
      </w:r>
    </w:p>
    <w:p w:rsidR="006E266F" w:rsidRPr="004727A0" w:rsidRDefault="006E266F" w:rsidP="0083242F">
      <w:pPr>
        <w:pStyle w:val="ListParagraph"/>
        <w:numPr>
          <w:ilvl w:val="0"/>
          <w:numId w:val="38"/>
        </w:numPr>
        <w:spacing w:line="480" w:lineRule="auto"/>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6E266F" w:rsidRPr="004727A0" w:rsidRDefault="006E266F" w:rsidP="006E266F">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6E266F" w:rsidRPr="004727A0" w:rsidRDefault="006E266F" w:rsidP="006E266F">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6E266F" w:rsidRPr="004727A0" w:rsidRDefault="006E266F" w:rsidP="006E266F">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6E266F" w:rsidRPr="004727A0" w:rsidTr="005D7FA0">
        <w:trPr>
          <w:jc w:val="center"/>
        </w:trPr>
        <w:tc>
          <w:tcPr>
            <w:tcW w:w="658" w:type="dxa"/>
          </w:tcPr>
          <w:p w:rsidR="006E266F" w:rsidRPr="004727A0" w:rsidRDefault="006E266F" w:rsidP="005D7FA0">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6E266F" w:rsidRPr="004727A0" w:rsidRDefault="006E266F" w:rsidP="005D7FA0">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6E266F" w:rsidRPr="004727A0" w:rsidRDefault="006E266F" w:rsidP="005D7FA0">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6E266F" w:rsidRPr="004727A0" w:rsidRDefault="006E266F" w:rsidP="005D7FA0">
            <w:pPr>
              <w:pStyle w:val="NoSpacing"/>
              <w:jc w:val="center"/>
              <w:rPr>
                <w:rFonts w:ascii="Times New Roman" w:hAnsi="Times New Roman"/>
                <w:b/>
                <w:bCs/>
                <w:sz w:val="20"/>
                <w:szCs w:val="20"/>
              </w:rPr>
            </w:pPr>
            <w:r>
              <w:rPr>
                <w:rFonts w:ascii="Times New Roman" w:hAnsi="Times New Roman"/>
                <w:b/>
                <w:bCs/>
                <w:sz w:val="20"/>
                <w:szCs w:val="20"/>
              </w:rPr>
              <w:t>Rate per Item with all taxes</w:t>
            </w:r>
          </w:p>
        </w:tc>
      </w:tr>
      <w:tr w:rsidR="006E266F" w:rsidRPr="004727A0" w:rsidTr="00832305">
        <w:trPr>
          <w:trHeight w:val="683"/>
          <w:jc w:val="center"/>
        </w:trPr>
        <w:tc>
          <w:tcPr>
            <w:tcW w:w="658" w:type="dxa"/>
          </w:tcPr>
          <w:p w:rsidR="006E266F" w:rsidRPr="004727A0" w:rsidRDefault="006E266F" w:rsidP="005D7FA0">
            <w:pPr>
              <w:pStyle w:val="NoSpacing"/>
              <w:jc w:val="center"/>
              <w:rPr>
                <w:rFonts w:ascii="Times New Roman" w:hAnsi="Times New Roman"/>
                <w:b/>
                <w:bCs/>
              </w:rPr>
            </w:pPr>
            <w:r w:rsidRPr="004727A0">
              <w:rPr>
                <w:rFonts w:ascii="Times New Roman" w:hAnsi="Times New Roman"/>
                <w:b/>
                <w:bCs/>
              </w:rPr>
              <w:t>1</w:t>
            </w:r>
          </w:p>
        </w:tc>
        <w:tc>
          <w:tcPr>
            <w:tcW w:w="6937" w:type="dxa"/>
          </w:tcPr>
          <w:p w:rsidR="00751155" w:rsidRPr="00D46F89" w:rsidRDefault="00751155" w:rsidP="0083242F">
            <w:pPr>
              <w:pStyle w:val="NormalWeb"/>
              <w:spacing w:before="0" w:beforeAutospacing="0" w:after="0" w:afterAutospacing="0"/>
              <w:rPr>
                <w:sz w:val="28"/>
                <w:szCs w:val="28"/>
              </w:rPr>
            </w:pPr>
            <w:r w:rsidRPr="00C9418F">
              <w:rPr>
                <w:b/>
                <w:sz w:val="28"/>
                <w:szCs w:val="28"/>
              </w:rPr>
              <w:t xml:space="preserve">Hematology Analyzer </w:t>
            </w:r>
            <w:r>
              <w:rPr>
                <w:b/>
                <w:sz w:val="28"/>
                <w:szCs w:val="28"/>
              </w:rPr>
              <w:t>/</w:t>
            </w:r>
            <w:r w:rsidRPr="00D46F89">
              <w:rPr>
                <w:b/>
                <w:sz w:val="28"/>
                <w:szCs w:val="28"/>
              </w:rPr>
              <w:t>Blood Analyzer</w:t>
            </w:r>
          </w:p>
          <w:p w:rsidR="00751155" w:rsidRPr="009265C3" w:rsidRDefault="00751155" w:rsidP="0083242F">
            <w:pPr>
              <w:pStyle w:val="NormalWeb"/>
              <w:spacing w:before="0" w:beforeAutospacing="0" w:after="0" w:afterAutospacing="0"/>
              <w:rPr>
                <w:sz w:val="14"/>
                <w:szCs w:val="14"/>
              </w:rPr>
            </w:pPr>
            <w:r w:rsidRPr="009265C3">
              <w:rPr>
                <w:sz w:val="14"/>
                <w:szCs w:val="14"/>
              </w:rPr>
              <w:t>Laser light multi-dimensional cell classification Resistant RBC mode</w:t>
            </w:r>
          </w:p>
          <w:p w:rsidR="00751155" w:rsidRPr="009265C3" w:rsidRDefault="00751155" w:rsidP="0083242F">
            <w:pPr>
              <w:pStyle w:val="NormalWeb"/>
              <w:spacing w:before="0" w:beforeAutospacing="0" w:after="0" w:afterAutospacing="0"/>
              <w:rPr>
                <w:sz w:val="14"/>
                <w:szCs w:val="14"/>
              </w:rPr>
            </w:pPr>
            <w:r w:rsidRPr="009265C3">
              <w:rPr>
                <w:sz w:val="14"/>
                <w:szCs w:val="14"/>
              </w:rPr>
              <w:t>WIC and WOC for WBC counting Up to 60 samples per hour throughput</w:t>
            </w:r>
          </w:p>
          <w:p w:rsidR="00751155" w:rsidRPr="009265C3" w:rsidRDefault="00751155" w:rsidP="0083242F">
            <w:pPr>
              <w:pStyle w:val="NormalWeb"/>
              <w:spacing w:before="0" w:beforeAutospacing="0" w:after="0" w:afterAutospacing="0"/>
              <w:rPr>
                <w:sz w:val="14"/>
                <w:szCs w:val="14"/>
              </w:rPr>
            </w:pPr>
            <w:r w:rsidRPr="009265C3">
              <w:rPr>
                <w:sz w:val="14"/>
                <w:szCs w:val="14"/>
              </w:rPr>
              <w:t>WBC 5 part diff with sheath reagent only Support both whole blood and capillary blood samples Four reagents for 25 parameters</w:t>
            </w:r>
          </w:p>
          <w:p w:rsidR="00751155" w:rsidRPr="009265C3" w:rsidRDefault="00751155" w:rsidP="0083242F">
            <w:pPr>
              <w:pStyle w:val="NormalWeb"/>
              <w:spacing w:before="0" w:beforeAutospacing="0" w:after="0" w:afterAutospacing="0"/>
              <w:rPr>
                <w:sz w:val="14"/>
                <w:szCs w:val="14"/>
              </w:rPr>
            </w:pPr>
            <w:r w:rsidRPr="009265C3">
              <w:rPr>
                <w:b/>
                <w:bCs/>
                <w:sz w:val="14"/>
                <w:szCs w:val="14"/>
              </w:rPr>
              <w:t> Semi-conductor laser</w:t>
            </w:r>
          </w:p>
          <w:p w:rsidR="00751155" w:rsidRPr="009265C3" w:rsidRDefault="00751155" w:rsidP="0083242F">
            <w:pPr>
              <w:pStyle w:val="NormalWeb"/>
              <w:spacing w:before="0" w:beforeAutospacing="0" w:after="0" w:afterAutospacing="0"/>
              <w:rPr>
                <w:sz w:val="14"/>
                <w:szCs w:val="14"/>
              </w:rPr>
            </w:pPr>
            <w:r w:rsidRPr="009265C3">
              <w:rPr>
                <w:sz w:val="14"/>
                <w:szCs w:val="14"/>
              </w:rPr>
              <w:t>Auto Hematology Analyzer uses semi-conductor laser for the flow cytometer system. Through calculations of different</w:t>
            </w:r>
          </w:p>
          <w:p w:rsidR="00751155" w:rsidRPr="009265C3" w:rsidRDefault="00751155" w:rsidP="0083242F">
            <w:pPr>
              <w:pStyle w:val="NormalWeb"/>
              <w:spacing w:before="0" w:beforeAutospacing="0" w:after="0" w:afterAutospacing="0"/>
              <w:rPr>
                <w:sz w:val="14"/>
                <w:szCs w:val="14"/>
              </w:rPr>
            </w:pPr>
            <w:proofErr w:type="gramStart"/>
            <w:r w:rsidRPr="009265C3">
              <w:rPr>
                <w:sz w:val="14"/>
                <w:szCs w:val="14"/>
              </w:rPr>
              <w:t>angles</w:t>
            </w:r>
            <w:proofErr w:type="gramEnd"/>
            <w:r w:rsidRPr="009265C3">
              <w:rPr>
                <w:sz w:val="14"/>
                <w:szCs w:val="14"/>
              </w:rPr>
              <w:t xml:space="preserve"> via laser scatters, the instrument provides complete analysis including cell size, granularity and complexity.</w:t>
            </w:r>
          </w:p>
          <w:p w:rsidR="00751155" w:rsidRPr="009265C3" w:rsidRDefault="00751155" w:rsidP="0083242F">
            <w:pPr>
              <w:pStyle w:val="NormalWeb"/>
              <w:spacing w:before="0" w:beforeAutospacing="0" w:after="0" w:afterAutospacing="0"/>
              <w:rPr>
                <w:sz w:val="14"/>
                <w:szCs w:val="14"/>
              </w:rPr>
            </w:pPr>
            <w:r w:rsidRPr="009265C3">
              <w:rPr>
                <w:b/>
                <w:bCs/>
                <w:sz w:val="14"/>
                <w:szCs w:val="14"/>
              </w:rPr>
              <w:t>One channel give complete differentiate WBC</w:t>
            </w:r>
          </w:p>
          <w:p w:rsidR="00832305" w:rsidRPr="009265C3" w:rsidRDefault="00751155" w:rsidP="0083242F">
            <w:pPr>
              <w:pStyle w:val="NormalWeb"/>
              <w:spacing w:before="0" w:beforeAutospacing="0" w:after="0" w:afterAutospacing="0"/>
              <w:rPr>
                <w:b/>
                <w:bCs/>
                <w:sz w:val="14"/>
                <w:szCs w:val="14"/>
              </w:rPr>
            </w:pPr>
            <w:proofErr w:type="gramStart"/>
            <w:r w:rsidRPr="009265C3">
              <w:rPr>
                <w:sz w:val="14"/>
                <w:szCs w:val="14"/>
              </w:rPr>
              <w:t>counts</w:t>
            </w:r>
            <w:proofErr w:type="gramEnd"/>
            <w:r w:rsidRPr="009265C3">
              <w:rPr>
                <w:sz w:val="14"/>
                <w:szCs w:val="14"/>
              </w:rPr>
              <w:t xml:space="preserve"> lymphocyte, monocyte, neutrophil, eosinophil and basophil in WOC channel.</w:t>
            </w:r>
            <w:r w:rsidR="00832305" w:rsidRPr="009265C3">
              <w:rPr>
                <w:b/>
                <w:bCs/>
                <w:sz w:val="14"/>
                <w:szCs w:val="14"/>
              </w:rPr>
              <w:t>   </w:t>
            </w:r>
            <w:r w:rsidRPr="009265C3">
              <w:rPr>
                <w:b/>
                <w:bCs/>
                <w:sz w:val="14"/>
                <w:szCs w:val="14"/>
              </w:rPr>
              <w:t> </w:t>
            </w:r>
          </w:p>
          <w:p w:rsidR="00751155" w:rsidRPr="009265C3" w:rsidRDefault="00751155" w:rsidP="0083242F">
            <w:pPr>
              <w:pStyle w:val="NormalWeb"/>
              <w:spacing w:before="0" w:beforeAutospacing="0" w:after="0" w:afterAutospacing="0"/>
              <w:rPr>
                <w:sz w:val="14"/>
                <w:szCs w:val="14"/>
              </w:rPr>
            </w:pPr>
            <w:r w:rsidRPr="009265C3">
              <w:rPr>
                <w:b/>
                <w:bCs/>
                <w:sz w:val="14"/>
                <w:szCs w:val="14"/>
              </w:rPr>
              <w:t>3D stereograms</w:t>
            </w:r>
          </w:p>
          <w:p w:rsidR="00832305" w:rsidRPr="009265C3" w:rsidRDefault="00751155" w:rsidP="0083242F">
            <w:pPr>
              <w:pStyle w:val="NormalWeb"/>
              <w:spacing w:before="0" w:beforeAutospacing="0" w:after="0" w:afterAutospacing="0"/>
              <w:rPr>
                <w:sz w:val="14"/>
                <w:szCs w:val="14"/>
              </w:rPr>
            </w:pPr>
            <w:r w:rsidRPr="009265C3">
              <w:rPr>
                <w:sz w:val="14"/>
                <w:szCs w:val="14"/>
              </w:rPr>
              <w:t>Not only scatter grams but also 3D stereograms that the WBC differentiation would be presented on different views.</w:t>
            </w:r>
          </w:p>
          <w:p w:rsidR="00751155" w:rsidRPr="009265C3" w:rsidRDefault="00751155" w:rsidP="0083242F">
            <w:pPr>
              <w:pStyle w:val="NormalWeb"/>
              <w:spacing w:before="0" w:beforeAutospacing="0" w:after="0" w:afterAutospacing="0"/>
              <w:rPr>
                <w:b/>
                <w:bCs/>
                <w:sz w:val="14"/>
                <w:szCs w:val="14"/>
              </w:rPr>
            </w:pPr>
            <w:r w:rsidRPr="009265C3">
              <w:rPr>
                <w:b/>
                <w:bCs/>
                <w:sz w:val="14"/>
                <w:szCs w:val="14"/>
              </w:rPr>
              <w:t>Specification</w:t>
            </w:r>
          </w:p>
          <w:p w:rsidR="00751155" w:rsidRPr="009265C3" w:rsidRDefault="00751155" w:rsidP="0083242F">
            <w:pPr>
              <w:spacing w:after="0" w:line="240" w:lineRule="auto"/>
              <w:rPr>
                <w:sz w:val="14"/>
                <w:szCs w:val="14"/>
              </w:rPr>
            </w:pPr>
            <w:r w:rsidRPr="009265C3">
              <w:rPr>
                <w:b/>
                <w:sz w:val="14"/>
                <w:szCs w:val="14"/>
              </w:rPr>
              <w:t>28 parameters</w:t>
            </w:r>
          </w:p>
          <w:p w:rsidR="00751155" w:rsidRPr="009265C3" w:rsidRDefault="00751155" w:rsidP="0083242F">
            <w:pPr>
              <w:spacing w:after="0" w:line="240" w:lineRule="auto"/>
              <w:rPr>
                <w:sz w:val="14"/>
                <w:szCs w:val="14"/>
              </w:rPr>
            </w:pPr>
            <w:r w:rsidRPr="009265C3">
              <w:rPr>
                <w:sz w:val="14"/>
                <w:szCs w:val="14"/>
              </w:rPr>
              <w:t>WBC,LYM%,MON%,NEU%,EOS%,BASO%,LYM#,MON#,NEU#,EOS#,BAS#,RBC,HGB,</w:t>
            </w:r>
            <w:r w:rsidRPr="009265C3">
              <w:rPr>
                <w:sz w:val="14"/>
                <w:szCs w:val="14"/>
              </w:rPr>
              <w:br/>
              <w:t>HCT,MCV,MCH,MCHC,RDW_CV,RDW_SD,PLT,MPV,PDW,PCT,P_LCR,P_LCC,</w:t>
            </w:r>
            <w:r w:rsidRPr="009265C3">
              <w:rPr>
                <w:sz w:val="14"/>
                <w:szCs w:val="14"/>
              </w:rPr>
              <w:br/>
              <w:t>RETIC_ABS,RETIC, IRF</w:t>
            </w:r>
            <w:r w:rsidRPr="009265C3">
              <w:rPr>
                <w:sz w:val="14"/>
                <w:szCs w:val="14"/>
              </w:rPr>
              <w:br/>
              <w:t>2 Histograms for RBC and PLT</w:t>
            </w:r>
            <w:r w:rsidRPr="009265C3">
              <w:rPr>
                <w:sz w:val="14"/>
                <w:szCs w:val="14"/>
              </w:rPr>
              <w:br/>
              <w:t>2 Scatter grams: 5-part differential scatter gram</w:t>
            </w:r>
            <w:r w:rsidRPr="009265C3">
              <w:rPr>
                <w:sz w:val="14"/>
                <w:szCs w:val="14"/>
              </w:rPr>
              <w:br/>
            </w:r>
            <w:proofErr w:type="spellStart"/>
            <w:r w:rsidRPr="009265C3">
              <w:rPr>
                <w:sz w:val="14"/>
                <w:szCs w:val="14"/>
              </w:rPr>
              <w:t>Eosinophils</w:t>
            </w:r>
            <w:proofErr w:type="spellEnd"/>
            <w:r w:rsidRPr="009265C3">
              <w:rPr>
                <w:sz w:val="14"/>
                <w:szCs w:val="14"/>
              </w:rPr>
              <w:t xml:space="preserve"> and </w:t>
            </w:r>
            <w:proofErr w:type="spellStart"/>
            <w:r w:rsidRPr="009265C3">
              <w:rPr>
                <w:sz w:val="14"/>
                <w:szCs w:val="14"/>
              </w:rPr>
              <w:t>Moutrophils</w:t>
            </w:r>
            <w:proofErr w:type="spellEnd"/>
            <w:r w:rsidRPr="009265C3">
              <w:rPr>
                <w:sz w:val="14"/>
                <w:szCs w:val="14"/>
              </w:rPr>
              <w:t xml:space="preserve"> scatter gram 2 3-D stereograms</w:t>
            </w:r>
          </w:p>
          <w:p w:rsidR="00751155" w:rsidRPr="009265C3" w:rsidRDefault="00751155" w:rsidP="0083242F">
            <w:pPr>
              <w:spacing w:after="0" w:line="240" w:lineRule="auto"/>
              <w:rPr>
                <w:b/>
                <w:sz w:val="14"/>
                <w:szCs w:val="14"/>
              </w:rPr>
            </w:pPr>
            <w:r w:rsidRPr="009265C3">
              <w:rPr>
                <w:b/>
                <w:sz w:val="14"/>
                <w:szCs w:val="14"/>
              </w:rPr>
              <w:t>Principles </w:t>
            </w:r>
            <w:proofErr w:type="spellStart"/>
            <w:r w:rsidRPr="009265C3">
              <w:rPr>
                <w:b/>
                <w:sz w:val="14"/>
                <w:szCs w:val="14"/>
              </w:rPr>
              <w:t>ofoperation</w:t>
            </w:r>
            <w:proofErr w:type="spellEnd"/>
            <w:r w:rsidRPr="009265C3">
              <w:rPr>
                <w:b/>
                <w:sz w:val="14"/>
                <w:szCs w:val="14"/>
              </w:rPr>
              <w:tab/>
            </w:r>
          </w:p>
          <w:p w:rsidR="00751155" w:rsidRPr="009265C3" w:rsidRDefault="00751155" w:rsidP="0083242F">
            <w:pPr>
              <w:spacing w:after="0" w:line="240" w:lineRule="auto"/>
              <w:rPr>
                <w:sz w:val="14"/>
                <w:szCs w:val="14"/>
              </w:rPr>
            </w:pPr>
            <w:r w:rsidRPr="009265C3">
              <w:rPr>
                <w:sz w:val="14"/>
                <w:szCs w:val="14"/>
              </w:rPr>
              <w:t xml:space="preserve">WBC/DIFF: Flow </w:t>
            </w:r>
            <w:proofErr w:type="spellStart"/>
            <w:r w:rsidRPr="009265C3">
              <w:rPr>
                <w:sz w:val="14"/>
                <w:szCs w:val="14"/>
              </w:rPr>
              <w:t>Cytometry</w:t>
            </w:r>
            <w:proofErr w:type="spellEnd"/>
            <w:r w:rsidRPr="009265C3">
              <w:rPr>
                <w:sz w:val="14"/>
                <w:szCs w:val="14"/>
              </w:rPr>
              <w:t>, Laser light multi-dimensional cell classification</w:t>
            </w:r>
          </w:p>
          <w:p w:rsidR="00751155" w:rsidRPr="009265C3" w:rsidRDefault="00751155" w:rsidP="0083242F">
            <w:pPr>
              <w:spacing w:after="0" w:line="240" w:lineRule="auto"/>
              <w:rPr>
                <w:sz w:val="14"/>
                <w:szCs w:val="14"/>
              </w:rPr>
            </w:pPr>
            <w:r w:rsidRPr="009265C3">
              <w:rPr>
                <w:sz w:val="14"/>
                <w:szCs w:val="14"/>
              </w:rPr>
              <w:t>WBC Analysis: Optical and impedance measurements</w:t>
            </w:r>
          </w:p>
          <w:p w:rsidR="00751155" w:rsidRPr="009265C3" w:rsidRDefault="00751155" w:rsidP="0083242F">
            <w:pPr>
              <w:spacing w:after="0" w:line="240" w:lineRule="auto"/>
              <w:rPr>
                <w:sz w:val="14"/>
                <w:szCs w:val="14"/>
              </w:rPr>
            </w:pPr>
            <w:r w:rsidRPr="009265C3">
              <w:rPr>
                <w:sz w:val="14"/>
                <w:szCs w:val="14"/>
              </w:rPr>
              <w:t>RBC/PLT Analysis: Impedance method</w:t>
            </w:r>
          </w:p>
          <w:p w:rsidR="00751155" w:rsidRPr="009265C3" w:rsidRDefault="00751155" w:rsidP="0083242F">
            <w:pPr>
              <w:spacing w:after="0" w:line="240" w:lineRule="auto"/>
              <w:rPr>
                <w:sz w:val="14"/>
                <w:szCs w:val="14"/>
              </w:rPr>
            </w:pPr>
            <w:r w:rsidRPr="009265C3">
              <w:rPr>
                <w:sz w:val="14"/>
                <w:szCs w:val="14"/>
              </w:rPr>
              <w:t xml:space="preserve">HGB test: Cyanide-free reagent </w:t>
            </w:r>
            <w:proofErr w:type="spellStart"/>
            <w:r w:rsidRPr="009265C3">
              <w:rPr>
                <w:sz w:val="14"/>
                <w:szCs w:val="14"/>
              </w:rPr>
              <w:t>colorimetry</w:t>
            </w:r>
            <w:proofErr w:type="spellEnd"/>
          </w:p>
          <w:p w:rsidR="00751155" w:rsidRPr="009265C3" w:rsidRDefault="00751155" w:rsidP="0083242F">
            <w:pPr>
              <w:spacing w:after="0" w:line="240" w:lineRule="auto"/>
              <w:rPr>
                <w:sz w:val="14"/>
                <w:szCs w:val="14"/>
              </w:rPr>
            </w:pPr>
            <w:r w:rsidRPr="009265C3">
              <w:rPr>
                <w:sz w:val="14"/>
                <w:szCs w:val="14"/>
              </w:rPr>
              <w:t>Reagent</w:t>
            </w:r>
            <w:r w:rsidRPr="009265C3">
              <w:rPr>
                <w:sz w:val="14"/>
                <w:szCs w:val="14"/>
              </w:rPr>
              <w:tab/>
            </w:r>
            <w:r w:rsidRPr="009265C3">
              <w:rPr>
                <w:sz w:val="14"/>
                <w:szCs w:val="14"/>
              </w:rPr>
              <w:tab/>
              <w:t>Diluent, Sheath, Detergent ,Lyse</w:t>
            </w:r>
          </w:p>
          <w:p w:rsidR="00751155" w:rsidRPr="009265C3" w:rsidRDefault="00751155" w:rsidP="0083242F">
            <w:pPr>
              <w:spacing w:after="0" w:line="240" w:lineRule="auto"/>
              <w:rPr>
                <w:sz w:val="14"/>
                <w:szCs w:val="14"/>
              </w:rPr>
            </w:pPr>
            <w:r w:rsidRPr="009265C3">
              <w:rPr>
                <w:sz w:val="14"/>
                <w:szCs w:val="14"/>
              </w:rPr>
              <w:t>Sampling modes</w:t>
            </w:r>
            <w:r w:rsidRPr="009265C3">
              <w:rPr>
                <w:sz w:val="14"/>
                <w:szCs w:val="14"/>
              </w:rPr>
              <w:tab/>
              <w:t>Whole blood : 20μL</w:t>
            </w:r>
            <w:r w:rsidRPr="009265C3">
              <w:rPr>
                <w:sz w:val="14"/>
                <w:szCs w:val="14"/>
              </w:rPr>
              <w:br/>
              <w:t>Pre-diluent : 20μL</w:t>
            </w:r>
          </w:p>
          <w:p w:rsidR="00751155" w:rsidRPr="009265C3" w:rsidRDefault="00751155" w:rsidP="0083242F">
            <w:pPr>
              <w:spacing w:after="0" w:line="240" w:lineRule="auto"/>
              <w:rPr>
                <w:sz w:val="14"/>
                <w:szCs w:val="14"/>
              </w:rPr>
            </w:pPr>
            <w:r w:rsidRPr="009265C3">
              <w:rPr>
                <w:sz w:val="14"/>
                <w:szCs w:val="14"/>
              </w:rPr>
              <w:t>Aperture Diameter</w:t>
            </w:r>
            <w:r w:rsidRPr="009265C3">
              <w:rPr>
                <w:sz w:val="14"/>
                <w:szCs w:val="14"/>
              </w:rPr>
              <w:tab/>
              <w:t>WBC 100μm</w:t>
            </w:r>
            <w:r w:rsidRPr="009265C3">
              <w:rPr>
                <w:rFonts w:eastAsia="MS Gothic"/>
                <w:sz w:val="14"/>
                <w:szCs w:val="14"/>
              </w:rPr>
              <w:t>，</w:t>
            </w:r>
            <w:r w:rsidRPr="009265C3">
              <w:rPr>
                <w:sz w:val="14"/>
                <w:szCs w:val="14"/>
              </w:rPr>
              <w:t>RBC/PLT 68μm</w:t>
            </w:r>
          </w:p>
          <w:p w:rsidR="00751155" w:rsidRPr="009265C3" w:rsidRDefault="00751155" w:rsidP="0083242F">
            <w:pPr>
              <w:spacing w:after="0" w:line="240" w:lineRule="auto"/>
              <w:rPr>
                <w:sz w:val="14"/>
                <w:szCs w:val="14"/>
              </w:rPr>
            </w:pPr>
            <w:r w:rsidRPr="009265C3">
              <w:rPr>
                <w:sz w:val="14"/>
                <w:szCs w:val="14"/>
              </w:rPr>
              <w:t>Throughput</w:t>
            </w:r>
            <w:r w:rsidRPr="009265C3">
              <w:rPr>
                <w:sz w:val="14"/>
                <w:szCs w:val="14"/>
              </w:rPr>
              <w:tab/>
              <w:t>Whole blood : up to 60 samples per hour</w:t>
            </w:r>
            <w:r w:rsidRPr="009265C3">
              <w:rPr>
                <w:sz w:val="14"/>
                <w:szCs w:val="14"/>
              </w:rPr>
              <w:br/>
              <w:t>Pre-diluent : up to 60 samples per hour</w:t>
            </w:r>
          </w:p>
          <w:p w:rsidR="00751155" w:rsidRPr="009265C3" w:rsidRDefault="00751155" w:rsidP="0083242F">
            <w:pPr>
              <w:spacing w:after="0" w:line="240" w:lineRule="auto"/>
              <w:rPr>
                <w:sz w:val="14"/>
                <w:szCs w:val="14"/>
              </w:rPr>
            </w:pPr>
            <w:r w:rsidRPr="009265C3">
              <w:rPr>
                <w:sz w:val="14"/>
                <w:szCs w:val="14"/>
              </w:rPr>
              <w:t>Data storage</w:t>
            </w:r>
            <w:r w:rsidRPr="009265C3">
              <w:rPr>
                <w:sz w:val="14"/>
                <w:szCs w:val="14"/>
              </w:rPr>
              <w:tab/>
            </w:r>
            <w:r w:rsidRPr="009265C3">
              <w:rPr>
                <w:sz w:val="14"/>
                <w:szCs w:val="14"/>
              </w:rPr>
              <w:tab/>
              <w:t>Up to 200,000 sample results with grams</w:t>
            </w:r>
          </w:p>
          <w:p w:rsidR="00751155" w:rsidRPr="009265C3" w:rsidRDefault="00751155" w:rsidP="0083242F">
            <w:pPr>
              <w:spacing w:after="0" w:line="240" w:lineRule="auto"/>
              <w:rPr>
                <w:sz w:val="14"/>
                <w:szCs w:val="14"/>
              </w:rPr>
            </w:pPr>
            <w:r w:rsidRPr="009265C3">
              <w:rPr>
                <w:sz w:val="14"/>
                <w:szCs w:val="14"/>
              </w:rPr>
              <w:t>Alarms</w:t>
            </w:r>
            <w:r w:rsidRPr="009265C3">
              <w:rPr>
                <w:sz w:val="14"/>
                <w:szCs w:val="14"/>
              </w:rPr>
              <w:tab/>
            </w:r>
            <w:r w:rsidRPr="009265C3">
              <w:rPr>
                <w:sz w:val="14"/>
                <w:szCs w:val="14"/>
              </w:rPr>
              <w:tab/>
            </w:r>
            <w:r w:rsidRPr="009265C3">
              <w:rPr>
                <w:sz w:val="14"/>
                <w:szCs w:val="14"/>
              </w:rPr>
              <w:tab/>
              <w:t>Error messages</w:t>
            </w:r>
          </w:p>
          <w:p w:rsidR="006E266F" w:rsidRPr="0083242F" w:rsidRDefault="00751155" w:rsidP="0083242F">
            <w:pPr>
              <w:spacing w:after="0" w:line="240" w:lineRule="auto"/>
              <w:rPr>
                <w:sz w:val="20"/>
                <w:szCs w:val="20"/>
              </w:rPr>
            </w:pPr>
            <w:r w:rsidRPr="009265C3">
              <w:rPr>
                <w:sz w:val="14"/>
                <w:szCs w:val="14"/>
              </w:rPr>
              <w:t>Dimension</w:t>
            </w:r>
            <w:r w:rsidRPr="009265C3">
              <w:rPr>
                <w:sz w:val="14"/>
                <w:szCs w:val="14"/>
              </w:rPr>
              <w:tab/>
            </w:r>
            <w:r w:rsidRPr="009265C3">
              <w:rPr>
                <w:sz w:val="14"/>
                <w:szCs w:val="14"/>
              </w:rPr>
              <w:tab/>
              <w:t>598.5MM(L)×585.5MM(W)×488.5MM(H)</w:t>
            </w:r>
          </w:p>
        </w:tc>
        <w:tc>
          <w:tcPr>
            <w:tcW w:w="807" w:type="dxa"/>
          </w:tcPr>
          <w:p w:rsidR="006E266F" w:rsidRPr="007E2BA0" w:rsidRDefault="006E266F" w:rsidP="005D7FA0">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6E266F" w:rsidRPr="00A80C1F" w:rsidRDefault="006E266F" w:rsidP="005D7FA0">
            <w:pPr>
              <w:jc w:val="center"/>
              <w:rPr>
                <w:i/>
                <w:sz w:val="20"/>
                <w:szCs w:val="20"/>
                <w:lang w:val="en-GB"/>
              </w:rPr>
            </w:pPr>
          </w:p>
        </w:tc>
      </w:tr>
      <w:tr w:rsidR="006E266F" w:rsidRPr="004727A0" w:rsidTr="005D7FA0">
        <w:trPr>
          <w:trHeight w:val="683"/>
          <w:jc w:val="center"/>
        </w:trPr>
        <w:tc>
          <w:tcPr>
            <w:tcW w:w="658" w:type="dxa"/>
          </w:tcPr>
          <w:p w:rsidR="006E266F" w:rsidRPr="004727A0" w:rsidRDefault="006E266F" w:rsidP="005D7FA0">
            <w:pPr>
              <w:pStyle w:val="NoSpacing"/>
              <w:jc w:val="center"/>
              <w:rPr>
                <w:rFonts w:ascii="Times New Roman" w:hAnsi="Times New Roman"/>
                <w:b/>
                <w:bCs/>
              </w:rPr>
            </w:pPr>
            <w:r>
              <w:rPr>
                <w:rFonts w:ascii="Times New Roman" w:hAnsi="Times New Roman"/>
                <w:b/>
                <w:bCs/>
              </w:rPr>
              <w:t>2</w:t>
            </w:r>
          </w:p>
        </w:tc>
        <w:tc>
          <w:tcPr>
            <w:tcW w:w="6937" w:type="dxa"/>
          </w:tcPr>
          <w:p w:rsidR="00701C4E" w:rsidRPr="00C9418F" w:rsidRDefault="00701C4E" w:rsidP="0083242F">
            <w:pPr>
              <w:spacing w:after="0"/>
              <w:rPr>
                <w:b/>
              </w:rPr>
            </w:pPr>
            <w:r w:rsidRPr="00C9418F">
              <w:rPr>
                <w:b/>
                <w:bCs/>
              </w:rPr>
              <w:t>UV/VISDouble Beam Spectrophotometer</w:t>
            </w:r>
          </w:p>
          <w:p w:rsidR="00701C4E" w:rsidRPr="009265C3" w:rsidRDefault="00701C4E" w:rsidP="0083242F">
            <w:pPr>
              <w:spacing w:after="0"/>
              <w:jc w:val="both"/>
              <w:rPr>
                <w:sz w:val="14"/>
                <w:szCs w:val="14"/>
              </w:rPr>
            </w:pPr>
            <w:r w:rsidRPr="009265C3">
              <w:rPr>
                <w:sz w:val="14"/>
                <w:szCs w:val="14"/>
              </w:rPr>
              <w:t>With analysis software.</w:t>
            </w:r>
          </w:p>
          <w:p w:rsidR="00701C4E" w:rsidRPr="009265C3" w:rsidRDefault="00701C4E" w:rsidP="0083242F">
            <w:pPr>
              <w:spacing w:after="0"/>
              <w:jc w:val="both"/>
              <w:rPr>
                <w:sz w:val="14"/>
                <w:szCs w:val="14"/>
              </w:rPr>
            </w:pPr>
            <w:r w:rsidRPr="009265C3">
              <w:rPr>
                <w:sz w:val="14"/>
                <w:szCs w:val="14"/>
              </w:rPr>
              <w:t xml:space="preserve">The newly designed double been spectrophotometer successfully realize high accuracy and reliability measurement to meet various application requirements. It can be used extensively for qualitative and quantitative analysis in such fields as biochemical research and industry, pharmaceutical analysis and production, education, environmental protection, food industry, clinical examination, sanitation and ant epidemic etc.    </w:t>
            </w:r>
          </w:p>
          <w:p w:rsidR="00701C4E" w:rsidRPr="009265C3" w:rsidRDefault="00701C4E" w:rsidP="0083242F">
            <w:pPr>
              <w:tabs>
                <w:tab w:val="left" w:pos="3108"/>
                <w:tab w:val="left" w:pos="4830"/>
              </w:tabs>
              <w:spacing w:after="0"/>
              <w:ind w:left="3105" w:hanging="3105"/>
              <w:rPr>
                <w:sz w:val="14"/>
                <w:szCs w:val="14"/>
              </w:rPr>
            </w:pPr>
            <w:r w:rsidRPr="009265C3">
              <w:rPr>
                <w:sz w:val="14"/>
                <w:szCs w:val="14"/>
              </w:rPr>
              <w:t>Optical System</w:t>
            </w:r>
            <w:r w:rsidRPr="009265C3">
              <w:rPr>
                <w:sz w:val="14"/>
                <w:szCs w:val="14"/>
              </w:rPr>
              <w:tab/>
              <w:t>Rowland off-circle arrangement</w:t>
            </w:r>
            <w:r w:rsidRPr="009265C3">
              <w:rPr>
                <w:sz w:val="14"/>
                <w:szCs w:val="14"/>
              </w:rPr>
              <w:br/>
              <w:t xml:space="preserve">Single </w:t>
            </w:r>
            <w:proofErr w:type="spellStart"/>
            <w:r w:rsidRPr="009265C3">
              <w:rPr>
                <w:sz w:val="14"/>
                <w:szCs w:val="14"/>
              </w:rPr>
              <w:t>monochromator</w:t>
            </w:r>
            <w:proofErr w:type="spellEnd"/>
            <w:r w:rsidRPr="009265C3">
              <w:rPr>
                <w:sz w:val="14"/>
                <w:szCs w:val="14"/>
              </w:rPr>
              <w:br/>
              <w:t>Double beam type</w:t>
            </w:r>
          </w:p>
          <w:p w:rsidR="00701C4E" w:rsidRPr="009265C3" w:rsidRDefault="00701C4E" w:rsidP="0083242F">
            <w:pPr>
              <w:tabs>
                <w:tab w:val="left" w:pos="3108"/>
              </w:tabs>
              <w:spacing w:after="0"/>
              <w:rPr>
                <w:sz w:val="14"/>
                <w:szCs w:val="14"/>
              </w:rPr>
            </w:pPr>
            <w:r w:rsidRPr="009265C3">
              <w:rPr>
                <w:sz w:val="14"/>
                <w:szCs w:val="14"/>
              </w:rPr>
              <w:t>Light source</w:t>
            </w:r>
            <w:r w:rsidRPr="009265C3">
              <w:rPr>
                <w:sz w:val="14"/>
                <w:szCs w:val="14"/>
              </w:rPr>
              <w:tab/>
              <w:t>Halogen lamp, Deuterium lamp</w:t>
            </w:r>
          </w:p>
          <w:p w:rsidR="00701C4E" w:rsidRPr="009265C3" w:rsidRDefault="00701C4E" w:rsidP="00701C4E">
            <w:pPr>
              <w:tabs>
                <w:tab w:val="left" w:pos="3108"/>
              </w:tabs>
              <w:rPr>
                <w:sz w:val="14"/>
                <w:szCs w:val="14"/>
              </w:rPr>
            </w:pPr>
            <w:r w:rsidRPr="009265C3">
              <w:rPr>
                <w:sz w:val="14"/>
                <w:szCs w:val="14"/>
              </w:rPr>
              <w:t>Wavelength range</w:t>
            </w:r>
            <w:r w:rsidRPr="009265C3">
              <w:rPr>
                <w:sz w:val="14"/>
                <w:szCs w:val="14"/>
              </w:rPr>
              <w:tab/>
              <w:t>185 to 1100 nm</w:t>
            </w:r>
          </w:p>
          <w:p w:rsidR="00701C4E" w:rsidRPr="009265C3" w:rsidRDefault="00701C4E" w:rsidP="00701C4E">
            <w:pPr>
              <w:tabs>
                <w:tab w:val="left" w:pos="3108"/>
              </w:tabs>
              <w:rPr>
                <w:sz w:val="14"/>
                <w:szCs w:val="14"/>
              </w:rPr>
            </w:pPr>
            <w:r w:rsidRPr="009265C3">
              <w:rPr>
                <w:sz w:val="14"/>
                <w:szCs w:val="14"/>
              </w:rPr>
              <w:t>Wavelength accuracy</w:t>
            </w:r>
            <w:r w:rsidRPr="009265C3">
              <w:rPr>
                <w:sz w:val="14"/>
                <w:szCs w:val="14"/>
              </w:rPr>
              <w:tab/>
              <w:t>+/-0.2 nm (at 656.1 nm)</w:t>
            </w:r>
          </w:p>
          <w:p w:rsidR="00701C4E" w:rsidRPr="009265C3" w:rsidRDefault="00701C4E" w:rsidP="0083242F">
            <w:pPr>
              <w:tabs>
                <w:tab w:val="left" w:pos="3108"/>
              </w:tabs>
              <w:spacing w:after="0"/>
              <w:rPr>
                <w:sz w:val="14"/>
                <w:szCs w:val="14"/>
              </w:rPr>
            </w:pPr>
            <w:r w:rsidRPr="009265C3">
              <w:rPr>
                <w:sz w:val="14"/>
                <w:szCs w:val="14"/>
              </w:rPr>
              <w:t>Wavelength repeatability</w:t>
            </w:r>
            <w:r w:rsidRPr="009265C3">
              <w:rPr>
                <w:sz w:val="14"/>
                <w:szCs w:val="14"/>
              </w:rPr>
              <w:tab/>
              <w:t>+/-0.1 nm</w:t>
            </w:r>
          </w:p>
          <w:p w:rsidR="00701C4E" w:rsidRPr="009265C3" w:rsidRDefault="00701C4E" w:rsidP="0083242F">
            <w:pPr>
              <w:tabs>
                <w:tab w:val="left" w:pos="3108"/>
              </w:tabs>
              <w:spacing w:after="0"/>
              <w:rPr>
                <w:sz w:val="14"/>
                <w:szCs w:val="14"/>
              </w:rPr>
            </w:pPr>
            <w:r w:rsidRPr="009265C3">
              <w:rPr>
                <w:sz w:val="14"/>
                <w:szCs w:val="14"/>
              </w:rPr>
              <w:t>Spectral bandwidth (SBW)</w:t>
            </w:r>
            <w:r w:rsidRPr="009265C3">
              <w:rPr>
                <w:sz w:val="14"/>
                <w:szCs w:val="14"/>
              </w:rPr>
              <w:tab/>
              <w:t>1 nm</w:t>
            </w:r>
          </w:p>
          <w:p w:rsidR="00701C4E" w:rsidRPr="009265C3" w:rsidRDefault="00701C4E" w:rsidP="0083242F">
            <w:pPr>
              <w:tabs>
                <w:tab w:val="left" w:pos="3108"/>
              </w:tabs>
              <w:spacing w:after="0"/>
              <w:ind w:left="3105" w:hanging="3105"/>
              <w:rPr>
                <w:sz w:val="14"/>
                <w:szCs w:val="14"/>
              </w:rPr>
            </w:pPr>
            <w:r w:rsidRPr="009265C3">
              <w:rPr>
                <w:sz w:val="14"/>
                <w:szCs w:val="14"/>
              </w:rPr>
              <w:t>Stray light</w:t>
            </w:r>
            <w:r w:rsidRPr="009265C3">
              <w:rPr>
                <w:sz w:val="14"/>
                <w:szCs w:val="14"/>
              </w:rPr>
              <w:tab/>
              <w:t>1 % (198 nm KCL 12 g/L aqueous solution)</w:t>
            </w:r>
            <w:r w:rsidRPr="009265C3">
              <w:rPr>
                <w:sz w:val="14"/>
                <w:szCs w:val="14"/>
              </w:rPr>
              <w:br/>
              <w:t xml:space="preserve">0.02 % (220 nm </w:t>
            </w:r>
            <w:proofErr w:type="spellStart"/>
            <w:r w:rsidRPr="009265C3">
              <w:rPr>
                <w:sz w:val="14"/>
                <w:szCs w:val="14"/>
              </w:rPr>
              <w:t>NaI</w:t>
            </w:r>
            <w:proofErr w:type="spellEnd"/>
            <w:r w:rsidRPr="009265C3">
              <w:rPr>
                <w:sz w:val="14"/>
                <w:szCs w:val="14"/>
              </w:rPr>
              <w:t xml:space="preserve"> 10 g/L aqueous solution)</w:t>
            </w:r>
            <w:r w:rsidRPr="009265C3">
              <w:rPr>
                <w:sz w:val="14"/>
                <w:szCs w:val="14"/>
              </w:rPr>
              <w:br/>
              <w:t>0.02 % (340 nm NaNO2 50 g/L aqueous solution)</w:t>
            </w:r>
            <w:r w:rsidRPr="009265C3">
              <w:rPr>
                <w:sz w:val="14"/>
                <w:szCs w:val="14"/>
              </w:rPr>
              <w:br/>
              <w:t>0.02 % (370 nm NaNO2 50 g/L aqueous solution)</w:t>
            </w:r>
            <w:r w:rsidRPr="009265C3">
              <w:rPr>
                <w:sz w:val="14"/>
                <w:szCs w:val="14"/>
              </w:rPr>
              <w:br/>
              <w:t>SBW: 1 nm</w:t>
            </w:r>
          </w:p>
          <w:p w:rsidR="00701C4E" w:rsidRPr="009265C3" w:rsidRDefault="00701C4E" w:rsidP="0083242F">
            <w:pPr>
              <w:tabs>
                <w:tab w:val="left" w:pos="3108"/>
              </w:tabs>
              <w:spacing w:after="0"/>
              <w:rPr>
                <w:sz w:val="14"/>
                <w:szCs w:val="14"/>
              </w:rPr>
            </w:pPr>
            <w:r w:rsidRPr="009265C3">
              <w:rPr>
                <w:sz w:val="14"/>
                <w:szCs w:val="14"/>
              </w:rPr>
              <w:t>Photometric range</w:t>
            </w:r>
            <w:r w:rsidRPr="009265C3">
              <w:rPr>
                <w:sz w:val="14"/>
                <w:szCs w:val="14"/>
              </w:rPr>
              <w:tab/>
              <w:t>-3~3 Abs</w:t>
            </w:r>
          </w:p>
          <w:p w:rsidR="00701C4E" w:rsidRPr="009265C3" w:rsidRDefault="00701C4E" w:rsidP="0083242F">
            <w:pPr>
              <w:tabs>
                <w:tab w:val="left" w:pos="3108"/>
              </w:tabs>
              <w:spacing w:after="0"/>
              <w:ind w:left="3105" w:hanging="3105"/>
              <w:rPr>
                <w:sz w:val="14"/>
                <w:szCs w:val="14"/>
              </w:rPr>
            </w:pPr>
            <w:r w:rsidRPr="009265C3">
              <w:rPr>
                <w:sz w:val="14"/>
                <w:szCs w:val="14"/>
              </w:rPr>
              <w:t>Photometric accuracy</w:t>
            </w:r>
            <w:r w:rsidRPr="009265C3">
              <w:rPr>
                <w:sz w:val="14"/>
                <w:szCs w:val="14"/>
              </w:rPr>
              <w:tab/>
              <w:t>+/-0.0015 Abs (0 to 0.5 Abs)</w:t>
            </w:r>
            <w:r w:rsidRPr="009265C3">
              <w:rPr>
                <w:sz w:val="14"/>
                <w:szCs w:val="14"/>
              </w:rPr>
              <w:br/>
              <w:t>+/-0.0025 Abs (0.5 to 1 Abs)</w:t>
            </w:r>
            <w:r w:rsidRPr="009265C3">
              <w:rPr>
                <w:sz w:val="14"/>
                <w:szCs w:val="14"/>
              </w:rPr>
              <w:br/>
              <w:t>+/-0.3 %T Tested</w:t>
            </w:r>
            <w:r w:rsidRPr="009265C3">
              <w:rPr>
                <w:sz w:val="14"/>
                <w:szCs w:val="14"/>
              </w:rPr>
              <w:br/>
              <w:t>with NIST SRM 930D</w:t>
            </w:r>
          </w:p>
          <w:p w:rsidR="00701C4E" w:rsidRPr="009265C3" w:rsidRDefault="00701C4E" w:rsidP="0083242F">
            <w:pPr>
              <w:tabs>
                <w:tab w:val="left" w:pos="3108"/>
              </w:tabs>
              <w:spacing w:after="0"/>
              <w:ind w:left="3105" w:hanging="3105"/>
              <w:rPr>
                <w:sz w:val="14"/>
                <w:szCs w:val="14"/>
              </w:rPr>
            </w:pPr>
            <w:r w:rsidRPr="009265C3">
              <w:rPr>
                <w:sz w:val="14"/>
                <w:szCs w:val="14"/>
              </w:rPr>
              <w:t>Photometric repeatability</w:t>
            </w:r>
            <w:r w:rsidRPr="009265C3">
              <w:rPr>
                <w:sz w:val="14"/>
                <w:szCs w:val="14"/>
              </w:rPr>
              <w:tab/>
              <w:t>+/-0.0005 Abs (0 to 0.5 Abs)</w:t>
            </w:r>
            <w:r w:rsidRPr="009265C3">
              <w:rPr>
                <w:sz w:val="14"/>
                <w:szCs w:val="14"/>
              </w:rPr>
              <w:br/>
              <w:t>+/-0.0005 Abs (0.5 to 1 Abs)</w:t>
            </w:r>
            <w:r w:rsidRPr="009265C3">
              <w:rPr>
                <w:sz w:val="14"/>
                <w:szCs w:val="14"/>
              </w:rPr>
              <w:br/>
              <w:t>Tested with NIST SRM 930D</w:t>
            </w:r>
          </w:p>
          <w:p w:rsidR="00701C4E" w:rsidRPr="009265C3" w:rsidRDefault="00701C4E" w:rsidP="0083242F">
            <w:pPr>
              <w:tabs>
                <w:tab w:val="left" w:pos="3108"/>
              </w:tabs>
              <w:spacing w:after="0"/>
              <w:rPr>
                <w:sz w:val="14"/>
                <w:szCs w:val="14"/>
              </w:rPr>
            </w:pPr>
            <w:r w:rsidRPr="009265C3">
              <w:rPr>
                <w:sz w:val="14"/>
                <w:szCs w:val="14"/>
              </w:rPr>
              <w:t>Scanning speed</w:t>
            </w:r>
            <w:r w:rsidRPr="009265C3">
              <w:rPr>
                <w:sz w:val="14"/>
                <w:szCs w:val="14"/>
              </w:rPr>
              <w:tab/>
              <w:t>10-8000 nm/min</w:t>
            </w:r>
          </w:p>
          <w:p w:rsidR="00701C4E" w:rsidRPr="009265C3" w:rsidRDefault="00701C4E" w:rsidP="0083242F">
            <w:pPr>
              <w:tabs>
                <w:tab w:val="left" w:pos="3108"/>
              </w:tabs>
              <w:spacing w:after="0"/>
              <w:rPr>
                <w:sz w:val="14"/>
                <w:szCs w:val="14"/>
              </w:rPr>
            </w:pPr>
            <w:r w:rsidRPr="009265C3">
              <w:rPr>
                <w:sz w:val="14"/>
                <w:szCs w:val="14"/>
              </w:rPr>
              <w:t>Slew speed</w:t>
            </w:r>
            <w:r w:rsidRPr="009265C3">
              <w:rPr>
                <w:sz w:val="14"/>
                <w:szCs w:val="14"/>
              </w:rPr>
              <w:tab/>
              <w:t>24,000 nm/min</w:t>
            </w:r>
          </w:p>
          <w:p w:rsidR="00701C4E" w:rsidRPr="009265C3" w:rsidRDefault="00701C4E" w:rsidP="0083242F">
            <w:pPr>
              <w:tabs>
                <w:tab w:val="left" w:pos="3108"/>
              </w:tabs>
              <w:spacing w:after="0"/>
              <w:ind w:left="3105" w:hanging="3105"/>
              <w:rPr>
                <w:sz w:val="14"/>
                <w:szCs w:val="14"/>
              </w:rPr>
            </w:pPr>
            <w:r w:rsidRPr="009265C3">
              <w:rPr>
                <w:sz w:val="14"/>
                <w:szCs w:val="14"/>
              </w:rPr>
              <w:t>RMS noise</w:t>
            </w:r>
            <w:r w:rsidRPr="009265C3">
              <w:rPr>
                <w:sz w:val="14"/>
                <w:szCs w:val="14"/>
              </w:rPr>
              <w:tab/>
            </w:r>
            <w:r w:rsidRPr="009265C3">
              <w:rPr>
                <w:sz w:val="14"/>
                <w:szCs w:val="14"/>
              </w:rPr>
              <w:tab/>
              <w:t>0.00004 Abs</w:t>
            </w:r>
            <w:r w:rsidRPr="009265C3">
              <w:rPr>
                <w:sz w:val="14"/>
                <w:szCs w:val="14"/>
              </w:rPr>
              <w:br/>
              <w:t>(0 Abs, wavelength: 500 nm, measurement time: 60 sec, SBW: 1 nm)</w:t>
            </w:r>
          </w:p>
          <w:p w:rsidR="00701C4E" w:rsidRPr="009265C3" w:rsidRDefault="00701C4E" w:rsidP="0083242F">
            <w:pPr>
              <w:tabs>
                <w:tab w:val="left" w:pos="3108"/>
              </w:tabs>
              <w:spacing w:after="0"/>
              <w:ind w:left="3105" w:hanging="3105"/>
              <w:rPr>
                <w:sz w:val="14"/>
                <w:szCs w:val="14"/>
              </w:rPr>
            </w:pPr>
            <w:r w:rsidRPr="009265C3">
              <w:rPr>
                <w:sz w:val="14"/>
                <w:szCs w:val="14"/>
              </w:rPr>
              <w:t>Baseline stability</w:t>
            </w:r>
            <w:r w:rsidRPr="009265C3">
              <w:rPr>
                <w:sz w:val="14"/>
                <w:szCs w:val="14"/>
              </w:rPr>
              <w:tab/>
            </w:r>
            <w:r w:rsidRPr="009265C3">
              <w:rPr>
                <w:sz w:val="14"/>
                <w:szCs w:val="14"/>
              </w:rPr>
              <w:tab/>
              <w:t>0.0004 Abs/hour</w:t>
            </w:r>
            <w:r w:rsidRPr="009265C3">
              <w:rPr>
                <w:sz w:val="14"/>
                <w:szCs w:val="14"/>
              </w:rPr>
              <w:br/>
              <w:t>(Value obtained more than one hour after turning on the source,</w:t>
            </w:r>
            <w:r w:rsidRPr="009265C3">
              <w:rPr>
                <w:sz w:val="14"/>
                <w:szCs w:val="14"/>
              </w:rPr>
              <w:br/>
              <w:t>when the room temperature is stabilized, wavelength: 250 nm,</w:t>
            </w:r>
            <w:r w:rsidRPr="009265C3">
              <w:rPr>
                <w:sz w:val="14"/>
                <w:szCs w:val="14"/>
              </w:rPr>
              <w:br/>
              <w:t>response: slow)</w:t>
            </w:r>
          </w:p>
          <w:p w:rsidR="00701C4E" w:rsidRPr="009265C3" w:rsidRDefault="00701C4E" w:rsidP="0083242F">
            <w:pPr>
              <w:tabs>
                <w:tab w:val="left" w:pos="3108"/>
              </w:tabs>
              <w:spacing w:after="0"/>
              <w:rPr>
                <w:sz w:val="14"/>
                <w:szCs w:val="14"/>
              </w:rPr>
            </w:pPr>
            <w:r w:rsidRPr="009265C3">
              <w:rPr>
                <w:sz w:val="14"/>
                <w:szCs w:val="14"/>
              </w:rPr>
              <w:lastRenderedPageBreak/>
              <w:t>Baseline flatness</w:t>
            </w:r>
            <w:r w:rsidRPr="009265C3">
              <w:rPr>
                <w:sz w:val="14"/>
                <w:szCs w:val="14"/>
              </w:rPr>
              <w:tab/>
              <w:t>+/-0.0005 Abs (200 - 1000 nm)</w:t>
            </w:r>
          </w:p>
          <w:p w:rsidR="00701C4E" w:rsidRPr="009265C3" w:rsidRDefault="00701C4E" w:rsidP="0083242F">
            <w:pPr>
              <w:tabs>
                <w:tab w:val="left" w:pos="3108"/>
              </w:tabs>
              <w:spacing w:after="0"/>
              <w:rPr>
                <w:sz w:val="14"/>
                <w:szCs w:val="14"/>
              </w:rPr>
            </w:pPr>
            <w:r w:rsidRPr="009265C3">
              <w:rPr>
                <w:sz w:val="14"/>
                <w:szCs w:val="14"/>
              </w:rPr>
              <w:t>Detector</w:t>
            </w:r>
            <w:r w:rsidRPr="009265C3">
              <w:rPr>
                <w:sz w:val="14"/>
                <w:szCs w:val="14"/>
              </w:rPr>
              <w:tab/>
              <w:t>Silicon photodiode</w:t>
            </w:r>
          </w:p>
          <w:p w:rsidR="00701C4E" w:rsidRPr="009265C3" w:rsidRDefault="00701C4E" w:rsidP="0083242F">
            <w:pPr>
              <w:tabs>
                <w:tab w:val="left" w:pos="3108"/>
              </w:tabs>
              <w:spacing w:after="0"/>
              <w:rPr>
                <w:sz w:val="14"/>
                <w:szCs w:val="14"/>
              </w:rPr>
            </w:pPr>
            <w:r w:rsidRPr="009265C3">
              <w:rPr>
                <w:sz w:val="14"/>
                <w:szCs w:val="14"/>
              </w:rPr>
              <w:t>Standard functions</w:t>
            </w:r>
            <w:r w:rsidRPr="009265C3">
              <w:rPr>
                <w:sz w:val="14"/>
                <w:szCs w:val="14"/>
              </w:rPr>
              <w:tab/>
              <w:t>IQ accessories, Start button, Analog output</w:t>
            </w:r>
          </w:p>
          <w:p w:rsidR="00701C4E" w:rsidRPr="009265C3" w:rsidRDefault="00701C4E" w:rsidP="0083242F">
            <w:pPr>
              <w:tabs>
                <w:tab w:val="left" w:pos="3108"/>
              </w:tabs>
              <w:spacing w:after="0"/>
              <w:ind w:left="3105" w:hanging="3105"/>
              <w:rPr>
                <w:sz w:val="14"/>
                <w:szCs w:val="14"/>
              </w:rPr>
            </w:pPr>
            <w:r w:rsidRPr="009265C3">
              <w:rPr>
                <w:sz w:val="14"/>
                <w:szCs w:val="14"/>
              </w:rPr>
              <w:t>Standard programs</w:t>
            </w:r>
            <w:r w:rsidRPr="009265C3">
              <w:rPr>
                <w:sz w:val="14"/>
                <w:szCs w:val="14"/>
              </w:rPr>
              <w:tab/>
              <w:t>Abs/%T meter, Quantitative analysis, Spectrum measurement,</w:t>
            </w:r>
            <w:r w:rsidRPr="009265C3">
              <w:rPr>
                <w:sz w:val="14"/>
                <w:szCs w:val="14"/>
              </w:rPr>
              <w:br/>
            </w:r>
            <w:r w:rsidRPr="009265C3">
              <w:rPr>
                <w:sz w:val="14"/>
                <w:szCs w:val="14"/>
              </w:rPr>
              <w:br/>
              <w:t>Time course measurement, Fixed wavelength measurement, Validation,</w:t>
            </w:r>
            <w:r w:rsidRPr="009265C3">
              <w:rPr>
                <w:sz w:val="14"/>
                <w:szCs w:val="14"/>
              </w:rPr>
              <w:br/>
            </w:r>
            <w:r w:rsidRPr="009265C3">
              <w:rPr>
                <w:sz w:val="14"/>
                <w:szCs w:val="14"/>
              </w:rPr>
              <w:br/>
              <w:t>Daily maintenance,</w:t>
            </w:r>
            <w:r w:rsidRPr="009265C3">
              <w:rPr>
                <w:sz w:val="14"/>
                <w:szCs w:val="14"/>
              </w:rPr>
              <w:br/>
              <w:t>Two wavelength time course measurement</w:t>
            </w:r>
          </w:p>
          <w:p w:rsidR="00701C4E" w:rsidRPr="009265C3" w:rsidRDefault="00701C4E" w:rsidP="0083242F">
            <w:pPr>
              <w:tabs>
                <w:tab w:val="left" w:pos="3108"/>
              </w:tabs>
              <w:spacing w:after="0"/>
              <w:rPr>
                <w:sz w:val="14"/>
                <w:szCs w:val="14"/>
              </w:rPr>
            </w:pPr>
            <w:r w:rsidRPr="009265C3">
              <w:rPr>
                <w:sz w:val="14"/>
                <w:szCs w:val="14"/>
              </w:rPr>
              <w:t>Dimensions and weight</w:t>
            </w:r>
            <w:r w:rsidRPr="009265C3">
              <w:rPr>
                <w:sz w:val="14"/>
                <w:szCs w:val="14"/>
              </w:rPr>
              <w:tab/>
              <w:t>486(W) x 441(D) x 216(H) mm, 15 kg</w:t>
            </w:r>
          </w:p>
          <w:p w:rsidR="00701C4E" w:rsidRPr="009265C3" w:rsidRDefault="00701C4E" w:rsidP="0083242F">
            <w:pPr>
              <w:tabs>
                <w:tab w:val="left" w:pos="3108"/>
              </w:tabs>
              <w:spacing w:after="0"/>
              <w:rPr>
                <w:sz w:val="14"/>
                <w:szCs w:val="14"/>
              </w:rPr>
            </w:pPr>
            <w:r w:rsidRPr="009265C3">
              <w:rPr>
                <w:sz w:val="14"/>
                <w:szCs w:val="14"/>
              </w:rPr>
              <w:t>Power requirements</w:t>
            </w:r>
            <w:r w:rsidRPr="009265C3">
              <w:rPr>
                <w:sz w:val="14"/>
                <w:szCs w:val="14"/>
              </w:rPr>
              <w:tab/>
              <w:t>120 VA</w:t>
            </w:r>
          </w:p>
          <w:p w:rsidR="006E266F" w:rsidRPr="0083242F" w:rsidRDefault="00701C4E" w:rsidP="0083242F">
            <w:pPr>
              <w:tabs>
                <w:tab w:val="left" w:pos="180"/>
                <w:tab w:val="left" w:pos="450"/>
              </w:tabs>
              <w:spacing w:before="60" w:after="0" w:line="240" w:lineRule="auto"/>
              <w:jc w:val="both"/>
              <w:rPr>
                <w:b/>
                <w:sz w:val="16"/>
                <w:szCs w:val="16"/>
              </w:rPr>
            </w:pPr>
            <w:r w:rsidRPr="009265C3">
              <w:rPr>
                <w:sz w:val="14"/>
                <w:szCs w:val="14"/>
              </w:rPr>
              <w:t>Installation requirements</w:t>
            </w:r>
            <w:r w:rsidRPr="009265C3">
              <w:rPr>
                <w:sz w:val="14"/>
                <w:szCs w:val="14"/>
              </w:rPr>
              <w:tab/>
              <w:t>Room temperature: 15-30 Celsius, humidity: below 85%</w:t>
            </w:r>
          </w:p>
        </w:tc>
        <w:tc>
          <w:tcPr>
            <w:tcW w:w="807" w:type="dxa"/>
          </w:tcPr>
          <w:p w:rsidR="006E266F" w:rsidRPr="007E2BA0" w:rsidRDefault="006E266F" w:rsidP="005D7FA0">
            <w:pPr>
              <w:jc w:val="center"/>
              <w:rPr>
                <w:rFonts w:ascii="Times New Roman" w:hAnsi="Times New Roman" w:cs="Times New Roman"/>
                <w:sz w:val="20"/>
                <w:szCs w:val="20"/>
                <w:lang w:val="en-GB"/>
              </w:rPr>
            </w:pPr>
          </w:p>
        </w:tc>
        <w:tc>
          <w:tcPr>
            <w:tcW w:w="1657" w:type="dxa"/>
          </w:tcPr>
          <w:p w:rsidR="006E266F" w:rsidRPr="00A80C1F" w:rsidRDefault="006E266F" w:rsidP="005D7FA0">
            <w:pPr>
              <w:jc w:val="center"/>
              <w:rPr>
                <w:i/>
                <w:sz w:val="20"/>
                <w:szCs w:val="20"/>
                <w:lang w:val="en-GB"/>
              </w:rPr>
            </w:pPr>
          </w:p>
        </w:tc>
      </w:tr>
      <w:tr w:rsidR="006E266F" w:rsidRPr="004727A0" w:rsidTr="005D7FA0">
        <w:trPr>
          <w:trHeight w:val="683"/>
          <w:jc w:val="center"/>
        </w:trPr>
        <w:tc>
          <w:tcPr>
            <w:tcW w:w="658" w:type="dxa"/>
          </w:tcPr>
          <w:p w:rsidR="006E266F" w:rsidRPr="004727A0" w:rsidRDefault="006E266F" w:rsidP="005D7FA0">
            <w:pPr>
              <w:pStyle w:val="NoSpacing"/>
              <w:jc w:val="center"/>
              <w:rPr>
                <w:rFonts w:ascii="Times New Roman" w:hAnsi="Times New Roman"/>
                <w:b/>
                <w:bCs/>
              </w:rPr>
            </w:pPr>
            <w:r>
              <w:rPr>
                <w:rFonts w:ascii="Times New Roman" w:hAnsi="Times New Roman"/>
                <w:b/>
                <w:bCs/>
              </w:rPr>
              <w:lastRenderedPageBreak/>
              <w:t>3</w:t>
            </w:r>
          </w:p>
        </w:tc>
        <w:tc>
          <w:tcPr>
            <w:tcW w:w="6937" w:type="dxa"/>
          </w:tcPr>
          <w:p w:rsidR="002463FD" w:rsidRPr="0083242F" w:rsidRDefault="002463FD" w:rsidP="0083242F">
            <w:pPr>
              <w:spacing w:after="0"/>
              <w:rPr>
                <w:b/>
                <w:sz w:val="20"/>
                <w:szCs w:val="20"/>
                <w:shd w:val="clear" w:color="auto" w:fill="FFFFFF"/>
              </w:rPr>
            </w:pPr>
            <w:proofErr w:type="spellStart"/>
            <w:r w:rsidRPr="0083242F">
              <w:rPr>
                <w:b/>
                <w:sz w:val="20"/>
                <w:szCs w:val="20"/>
                <w:shd w:val="clear" w:color="auto" w:fill="FFFFFF"/>
              </w:rPr>
              <w:t>MultiparameterBenchtop</w:t>
            </w:r>
            <w:proofErr w:type="spellEnd"/>
          </w:p>
          <w:p w:rsidR="002463FD" w:rsidRPr="009265C3" w:rsidRDefault="002463FD" w:rsidP="0083242F">
            <w:pPr>
              <w:spacing w:after="0"/>
              <w:rPr>
                <w:b/>
                <w:sz w:val="14"/>
                <w:szCs w:val="14"/>
                <w:shd w:val="clear" w:color="auto" w:fill="FFFFFF"/>
              </w:rPr>
            </w:pPr>
            <w:proofErr w:type="gramStart"/>
            <w:r w:rsidRPr="009265C3">
              <w:rPr>
                <w:sz w:val="14"/>
                <w:szCs w:val="14"/>
                <w:shd w:val="clear" w:color="auto" w:fill="FFFFFF"/>
              </w:rPr>
              <w:t>pH/mV/ISE/EC/TDS/Salinity/Resistivity</w:t>
            </w:r>
            <w:proofErr w:type="gramEnd"/>
            <w:r w:rsidRPr="009265C3">
              <w:rPr>
                <w:sz w:val="14"/>
                <w:szCs w:val="14"/>
                <w:shd w:val="clear" w:color="auto" w:fill="FFFFFF"/>
              </w:rPr>
              <w:t xml:space="preserve"> meter that is completely customizable with a large color LCD, capacitive touch keys, and USB port for computer connectivity. The is rich in features including ISE incremental methods, data logging, alarm limits, comprehensive GLP, and many more while retaining simplicity in use with both dedicated key for routine operation and virtual keys that guide the user through setup options.  </w:t>
            </w:r>
            <w:proofErr w:type="gramStart"/>
            <w:r w:rsidRPr="009265C3">
              <w:rPr>
                <w:sz w:val="14"/>
                <w:szCs w:val="14"/>
                <w:shd w:val="clear" w:color="auto" w:fill="FFFFFF"/>
              </w:rPr>
              <w:t>ensures</w:t>
            </w:r>
            <w:proofErr w:type="gramEnd"/>
            <w:r w:rsidRPr="009265C3">
              <w:rPr>
                <w:sz w:val="14"/>
                <w:szCs w:val="14"/>
                <w:shd w:val="clear" w:color="auto" w:fill="FFFFFF"/>
              </w:rPr>
              <w:t xml:space="preserve"> confidence in pH measurements with the exclusive Instruments CAL Check</w:t>
            </w:r>
            <w:r w:rsidRPr="009265C3">
              <w:rPr>
                <w:sz w:val="14"/>
                <w:szCs w:val="14"/>
                <w:shd w:val="clear" w:color="auto" w:fill="FFFFFF"/>
                <w:vertAlign w:val="superscript"/>
              </w:rPr>
              <w:t>™</w:t>
            </w:r>
            <w:r w:rsidRPr="009265C3">
              <w:rPr>
                <w:sz w:val="14"/>
                <w:szCs w:val="14"/>
                <w:shd w:val="clear" w:color="auto" w:fill="FFFFFF"/>
              </w:rPr>
              <w:t> feature that alerts the user to potential problems during calibration including if the buffer is contaminated or the probe needs to be cleaned.</w:t>
            </w:r>
          </w:p>
          <w:p w:rsidR="002463FD" w:rsidRPr="009265C3" w:rsidRDefault="002463FD" w:rsidP="0083242F">
            <w:pPr>
              <w:tabs>
                <w:tab w:val="left" w:pos="3023"/>
              </w:tabs>
              <w:spacing w:after="0" w:line="240" w:lineRule="auto"/>
              <w:rPr>
                <w:sz w:val="14"/>
                <w:szCs w:val="14"/>
              </w:rPr>
            </w:pPr>
            <w:r w:rsidRPr="009265C3">
              <w:rPr>
                <w:sz w:val="14"/>
                <w:szCs w:val="14"/>
              </w:rPr>
              <w:t>pH Range</w:t>
            </w:r>
            <w:r w:rsidRPr="009265C3">
              <w:rPr>
                <w:sz w:val="14"/>
                <w:szCs w:val="14"/>
              </w:rPr>
              <w:tab/>
            </w:r>
            <w:r w:rsidRPr="009265C3">
              <w:rPr>
                <w:sz w:val="14"/>
                <w:szCs w:val="14"/>
              </w:rPr>
              <w:tab/>
              <w:t>-2.0 to 20.0 pH / -2.00 to 20.00 pH / -2.000 to 20.000 pH</w:t>
            </w:r>
          </w:p>
          <w:p w:rsidR="002463FD" w:rsidRPr="009265C3" w:rsidRDefault="002463FD" w:rsidP="0083242F">
            <w:pPr>
              <w:tabs>
                <w:tab w:val="left" w:pos="3023"/>
              </w:tabs>
              <w:spacing w:after="0" w:line="240" w:lineRule="auto"/>
              <w:rPr>
                <w:sz w:val="14"/>
                <w:szCs w:val="14"/>
              </w:rPr>
            </w:pPr>
            <w:r w:rsidRPr="009265C3">
              <w:rPr>
                <w:sz w:val="14"/>
                <w:szCs w:val="14"/>
              </w:rPr>
              <w:t>pH Resolution</w:t>
            </w:r>
            <w:r w:rsidRPr="009265C3">
              <w:rPr>
                <w:sz w:val="14"/>
                <w:szCs w:val="14"/>
              </w:rPr>
              <w:tab/>
            </w:r>
            <w:r w:rsidRPr="009265C3">
              <w:rPr>
                <w:sz w:val="14"/>
                <w:szCs w:val="14"/>
              </w:rPr>
              <w:tab/>
              <w:t>0.1 pH / 0.01 pH / 0.001 pH</w:t>
            </w:r>
          </w:p>
          <w:p w:rsidR="002463FD" w:rsidRPr="009265C3" w:rsidRDefault="002463FD" w:rsidP="0083242F">
            <w:pPr>
              <w:tabs>
                <w:tab w:val="left" w:pos="3023"/>
              </w:tabs>
              <w:spacing w:after="0" w:line="240" w:lineRule="auto"/>
              <w:rPr>
                <w:sz w:val="14"/>
                <w:szCs w:val="14"/>
              </w:rPr>
            </w:pPr>
            <w:r w:rsidRPr="009265C3">
              <w:rPr>
                <w:sz w:val="14"/>
                <w:szCs w:val="14"/>
              </w:rPr>
              <w:t>pH Accuracy</w:t>
            </w:r>
            <w:r w:rsidRPr="009265C3">
              <w:rPr>
                <w:sz w:val="14"/>
                <w:szCs w:val="14"/>
              </w:rPr>
              <w:tab/>
            </w:r>
            <w:r w:rsidRPr="009265C3">
              <w:rPr>
                <w:sz w:val="14"/>
                <w:szCs w:val="14"/>
              </w:rPr>
              <w:tab/>
              <w:t>±0.1 pH / ±0.01 pH / ±0.002 pH ± 1LSD</w:t>
            </w:r>
          </w:p>
          <w:p w:rsidR="002463FD" w:rsidRPr="009265C3" w:rsidRDefault="002463FD" w:rsidP="0083242F">
            <w:pPr>
              <w:tabs>
                <w:tab w:val="left" w:pos="3023"/>
              </w:tabs>
              <w:spacing w:after="0" w:line="240" w:lineRule="auto"/>
              <w:ind w:left="3600" w:hanging="3600"/>
              <w:rPr>
                <w:sz w:val="14"/>
                <w:szCs w:val="14"/>
              </w:rPr>
            </w:pPr>
            <w:r w:rsidRPr="009265C3">
              <w:rPr>
                <w:sz w:val="14"/>
                <w:szCs w:val="14"/>
              </w:rPr>
              <w:t>pH Calibration</w:t>
            </w:r>
            <w:r w:rsidRPr="009265C3">
              <w:rPr>
                <w:sz w:val="14"/>
                <w:szCs w:val="14"/>
              </w:rPr>
              <w:tab/>
            </w:r>
            <w:r w:rsidRPr="009265C3">
              <w:rPr>
                <w:sz w:val="14"/>
                <w:szCs w:val="14"/>
              </w:rPr>
              <w:tab/>
              <w:t xml:space="preserve">Up to five-point calibration, eight standard buffers available (pH 1.68, 3.00, 4.01, 6.86, 7.01,9.18, 10.01, 12.45), </w:t>
            </w:r>
          </w:p>
          <w:p w:rsidR="002463FD" w:rsidRPr="009265C3" w:rsidRDefault="002463FD" w:rsidP="0083242F">
            <w:pPr>
              <w:tabs>
                <w:tab w:val="left" w:pos="3023"/>
              </w:tabs>
              <w:spacing w:after="0" w:line="240" w:lineRule="auto"/>
              <w:ind w:left="3600" w:hanging="3600"/>
              <w:rPr>
                <w:sz w:val="14"/>
                <w:szCs w:val="14"/>
              </w:rPr>
            </w:pPr>
            <w:r w:rsidRPr="009265C3">
              <w:rPr>
                <w:sz w:val="14"/>
                <w:szCs w:val="14"/>
              </w:rPr>
              <w:tab/>
            </w:r>
            <w:r w:rsidRPr="009265C3">
              <w:rPr>
                <w:sz w:val="14"/>
                <w:szCs w:val="14"/>
              </w:rPr>
              <w:tab/>
              <w:t>and five custom buffers</w:t>
            </w:r>
          </w:p>
          <w:p w:rsidR="002463FD" w:rsidRPr="009265C3" w:rsidRDefault="002463FD" w:rsidP="0083242F">
            <w:pPr>
              <w:tabs>
                <w:tab w:val="left" w:pos="3023"/>
              </w:tabs>
              <w:spacing w:after="0" w:line="240" w:lineRule="auto"/>
              <w:rPr>
                <w:sz w:val="14"/>
                <w:szCs w:val="14"/>
              </w:rPr>
            </w:pPr>
            <w:r w:rsidRPr="009265C3">
              <w:rPr>
                <w:sz w:val="14"/>
                <w:szCs w:val="14"/>
              </w:rPr>
              <w:t>pH Temperature Compensation</w:t>
            </w:r>
            <w:r w:rsidRPr="009265C3">
              <w:rPr>
                <w:sz w:val="14"/>
                <w:szCs w:val="14"/>
              </w:rPr>
              <w:tab/>
            </w:r>
            <w:r w:rsidRPr="009265C3">
              <w:rPr>
                <w:sz w:val="14"/>
                <w:szCs w:val="14"/>
              </w:rPr>
              <w:tab/>
              <w:t>automatic or manual from -20.0 to 120.0 °C</w:t>
            </w:r>
          </w:p>
          <w:p w:rsidR="002463FD" w:rsidRPr="009265C3" w:rsidRDefault="002463FD" w:rsidP="0083242F">
            <w:pPr>
              <w:spacing w:after="0" w:line="240" w:lineRule="auto"/>
              <w:rPr>
                <w:sz w:val="14"/>
                <w:szCs w:val="14"/>
              </w:rPr>
            </w:pPr>
            <w:r w:rsidRPr="009265C3">
              <w:rPr>
                <w:sz w:val="14"/>
                <w:szCs w:val="14"/>
              </w:rPr>
              <w:t>mV Range</w:t>
            </w:r>
            <w:r w:rsidRPr="009265C3">
              <w:rPr>
                <w:sz w:val="14"/>
                <w:szCs w:val="14"/>
              </w:rPr>
              <w:tab/>
            </w:r>
            <w:r w:rsidRPr="009265C3">
              <w:rPr>
                <w:sz w:val="14"/>
                <w:szCs w:val="14"/>
              </w:rPr>
              <w:tab/>
            </w:r>
            <w:r w:rsidRPr="009265C3">
              <w:rPr>
                <w:sz w:val="14"/>
                <w:szCs w:val="14"/>
              </w:rPr>
              <w:tab/>
            </w:r>
            <w:r w:rsidRPr="009265C3">
              <w:rPr>
                <w:sz w:val="14"/>
                <w:szCs w:val="14"/>
              </w:rPr>
              <w:tab/>
              <w:t>±2000.0 mV</w:t>
            </w:r>
          </w:p>
          <w:p w:rsidR="002463FD" w:rsidRPr="009265C3" w:rsidRDefault="002463FD" w:rsidP="0083242F">
            <w:pPr>
              <w:spacing w:after="0" w:line="240" w:lineRule="auto"/>
              <w:rPr>
                <w:sz w:val="14"/>
                <w:szCs w:val="14"/>
              </w:rPr>
            </w:pPr>
            <w:r w:rsidRPr="009265C3">
              <w:rPr>
                <w:sz w:val="14"/>
                <w:szCs w:val="14"/>
              </w:rPr>
              <w:t>mV Resolution</w:t>
            </w:r>
            <w:r w:rsidRPr="009265C3">
              <w:rPr>
                <w:sz w:val="14"/>
                <w:szCs w:val="14"/>
              </w:rPr>
              <w:tab/>
            </w:r>
            <w:r w:rsidRPr="009265C3">
              <w:rPr>
                <w:sz w:val="14"/>
                <w:szCs w:val="14"/>
              </w:rPr>
              <w:tab/>
            </w:r>
            <w:r w:rsidRPr="009265C3">
              <w:rPr>
                <w:sz w:val="14"/>
                <w:szCs w:val="14"/>
              </w:rPr>
              <w:tab/>
            </w:r>
            <w:r w:rsidRPr="009265C3">
              <w:rPr>
                <w:sz w:val="14"/>
                <w:szCs w:val="14"/>
              </w:rPr>
              <w:tab/>
              <w:t>0.1 mV</w:t>
            </w:r>
          </w:p>
          <w:p w:rsidR="002463FD" w:rsidRPr="009265C3" w:rsidRDefault="002463FD" w:rsidP="0083242F">
            <w:pPr>
              <w:spacing w:after="0" w:line="240" w:lineRule="auto"/>
              <w:rPr>
                <w:sz w:val="14"/>
                <w:szCs w:val="14"/>
              </w:rPr>
            </w:pPr>
            <w:r w:rsidRPr="009265C3">
              <w:rPr>
                <w:sz w:val="14"/>
                <w:szCs w:val="14"/>
              </w:rPr>
              <w:t>mV Accuracy</w:t>
            </w:r>
            <w:r w:rsidRPr="009265C3">
              <w:rPr>
                <w:sz w:val="14"/>
                <w:szCs w:val="14"/>
              </w:rPr>
              <w:tab/>
            </w:r>
            <w:r w:rsidRPr="009265C3">
              <w:rPr>
                <w:sz w:val="14"/>
                <w:szCs w:val="14"/>
              </w:rPr>
              <w:tab/>
            </w:r>
            <w:r w:rsidRPr="009265C3">
              <w:rPr>
                <w:sz w:val="14"/>
                <w:szCs w:val="14"/>
              </w:rPr>
              <w:tab/>
            </w:r>
            <w:r w:rsidRPr="009265C3">
              <w:rPr>
                <w:sz w:val="14"/>
                <w:szCs w:val="14"/>
              </w:rPr>
              <w:tab/>
              <w:t>±0.2 mV ± 1LSD</w:t>
            </w:r>
          </w:p>
          <w:p w:rsidR="002463FD" w:rsidRPr="009265C3" w:rsidRDefault="002463FD" w:rsidP="0083242F">
            <w:pPr>
              <w:spacing w:after="0" w:line="240" w:lineRule="auto"/>
              <w:rPr>
                <w:sz w:val="14"/>
                <w:szCs w:val="14"/>
              </w:rPr>
            </w:pPr>
            <w:r w:rsidRPr="009265C3">
              <w:rPr>
                <w:sz w:val="14"/>
                <w:szCs w:val="14"/>
              </w:rPr>
              <w:t>Relative mV Offset</w:t>
            </w:r>
            <w:r w:rsidRPr="009265C3">
              <w:rPr>
                <w:sz w:val="14"/>
                <w:szCs w:val="14"/>
              </w:rPr>
              <w:tab/>
            </w:r>
            <w:r w:rsidRPr="009265C3">
              <w:rPr>
                <w:sz w:val="14"/>
                <w:szCs w:val="14"/>
              </w:rPr>
              <w:tab/>
            </w:r>
            <w:r w:rsidRPr="009265C3">
              <w:rPr>
                <w:sz w:val="14"/>
                <w:szCs w:val="14"/>
              </w:rPr>
              <w:tab/>
              <w:t>±2000.0 mV</w:t>
            </w:r>
          </w:p>
          <w:p w:rsidR="002463FD" w:rsidRPr="009265C3" w:rsidRDefault="002463FD" w:rsidP="0083242F">
            <w:pPr>
              <w:spacing w:after="0" w:line="240" w:lineRule="auto"/>
              <w:rPr>
                <w:vanish/>
                <w:sz w:val="14"/>
                <w:szCs w:val="14"/>
              </w:rPr>
            </w:pPr>
          </w:p>
          <w:p w:rsidR="002463FD" w:rsidRPr="009265C3" w:rsidRDefault="002463FD" w:rsidP="0083242F">
            <w:pPr>
              <w:tabs>
                <w:tab w:val="left" w:pos="1816"/>
              </w:tabs>
              <w:spacing w:after="0" w:line="240" w:lineRule="auto"/>
              <w:rPr>
                <w:sz w:val="14"/>
                <w:szCs w:val="14"/>
              </w:rPr>
            </w:pPr>
            <w:r w:rsidRPr="009265C3">
              <w:rPr>
                <w:sz w:val="14"/>
                <w:szCs w:val="14"/>
              </w:rPr>
              <w:t>ISE Range</w:t>
            </w:r>
            <w:r w:rsidRPr="009265C3">
              <w:rPr>
                <w:sz w:val="14"/>
                <w:szCs w:val="14"/>
              </w:rPr>
              <w:tab/>
            </w:r>
            <w:r w:rsidRPr="009265C3">
              <w:rPr>
                <w:sz w:val="14"/>
                <w:szCs w:val="14"/>
              </w:rPr>
              <w:tab/>
            </w:r>
            <w:r w:rsidRPr="009265C3">
              <w:rPr>
                <w:sz w:val="14"/>
                <w:szCs w:val="14"/>
              </w:rPr>
              <w:tab/>
            </w:r>
            <w:r w:rsidRPr="009265C3">
              <w:rPr>
                <w:sz w:val="14"/>
                <w:szCs w:val="14"/>
              </w:rPr>
              <w:tab/>
              <w:t xml:space="preserve">e.g. 10-7 to 10M/ 0.005 to 105 ppm/ 5·10–7 to 5·107 </w:t>
            </w:r>
            <w:proofErr w:type="spellStart"/>
            <w:r w:rsidRPr="009265C3">
              <w:rPr>
                <w:sz w:val="14"/>
                <w:szCs w:val="14"/>
              </w:rPr>
              <w:t>conc</w:t>
            </w:r>
            <w:proofErr w:type="spellEnd"/>
          </w:p>
          <w:p w:rsidR="002463FD" w:rsidRPr="009265C3" w:rsidRDefault="002463FD" w:rsidP="0083242F">
            <w:pPr>
              <w:tabs>
                <w:tab w:val="left" w:pos="1816"/>
              </w:tabs>
              <w:spacing w:after="0" w:line="240" w:lineRule="auto"/>
              <w:rPr>
                <w:sz w:val="14"/>
                <w:szCs w:val="14"/>
              </w:rPr>
            </w:pPr>
            <w:r w:rsidRPr="009265C3">
              <w:rPr>
                <w:sz w:val="14"/>
                <w:szCs w:val="14"/>
              </w:rPr>
              <w:t>ISE Resolution</w:t>
            </w:r>
            <w:r w:rsidRPr="009265C3">
              <w:rPr>
                <w:sz w:val="14"/>
                <w:szCs w:val="14"/>
              </w:rPr>
              <w:tab/>
            </w:r>
            <w:r w:rsidRPr="009265C3">
              <w:rPr>
                <w:sz w:val="14"/>
                <w:szCs w:val="14"/>
              </w:rPr>
              <w:tab/>
            </w:r>
            <w:r w:rsidRPr="009265C3">
              <w:rPr>
                <w:sz w:val="14"/>
                <w:szCs w:val="14"/>
              </w:rPr>
              <w:tab/>
            </w:r>
            <w:r w:rsidRPr="009265C3">
              <w:rPr>
                <w:sz w:val="14"/>
                <w:szCs w:val="14"/>
              </w:rPr>
              <w:tab/>
              <w:t xml:space="preserve">1 conc./ 0.1 conc. / 0.01 conc. / 0.001 </w:t>
            </w:r>
            <w:proofErr w:type="spellStart"/>
            <w:r w:rsidRPr="009265C3">
              <w:rPr>
                <w:sz w:val="14"/>
                <w:szCs w:val="14"/>
              </w:rPr>
              <w:t>conc</w:t>
            </w:r>
            <w:proofErr w:type="spellEnd"/>
          </w:p>
          <w:p w:rsidR="002463FD" w:rsidRPr="009265C3" w:rsidRDefault="002463FD" w:rsidP="0083242F">
            <w:pPr>
              <w:tabs>
                <w:tab w:val="left" w:pos="1816"/>
              </w:tabs>
              <w:spacing w:after="0" w:line="240" w:lineRule="auto"/>
              <w:rPr>
                <w:sz w:val="14"/>
                <w:szCs w:val="14"/>
              </w:rPr>
            </w:pPr>
            <w:r w:rsidRPr="009265C3">
              <w:rPr>
                <w:sz w:val="14"/>
                <w:szCs w:val="14"/>
              </w:rPr>
              <w:t>ISE Accuracy</w:t>
            </w:r>
            <w:r w:rsidRPr="009265C3">
              <w:rPr>
                <w:sz w:val="14"/>
                <w:szCs w:val="14"/>
              </w:rPr>
              <w:tab/>
            </w:r>
            <w:r w:rsidRPr="009265C3">
              <w:rPr>
                <w:sz w:val="14"/>
                <w:szCs w:val="14"/>
              </w:rPr>
              <w:tab/>
            </w:r>
            <w:r w:rsidRPr="009265C3">
              <w:rPr>
                <w:sz w:val="14"/>
                <w:szCs w:val="14"/>
              </w:rPr>
              <w:tab/>
            </w:r>
            <w:r w:rsidRPr="009265C3">
              <w:rPr>
                <w:sz w:val="14"/>
                <w:szCs w:val="14"/>
              </w:rPr>
              <w:tab/>
              <w:t>±0.5% (monovalent ions); ±1% (divalent ions)</w:t>
            </w:r>
          </w:p>
          <w:p w:rsidR="002463FD" w:rsidRPr="009265C3" w:rsidRDefault="002463FD" w:rsidP="0083242F">
            <w:pPr>
              <w:tabs>
                <w:tab w:val="left" w:pos="1816"/>
              </w:tabs>
              <w:spacing w:after="0" w:line="240" w:lineRule="auto"/>
              <w:ind w:left="3600" w:hanging="3600"/>
              <w:rPr>
                <w:sz w:val="14"/>
                <w:szCs w:val="14"/>
              </w:rPr>
            </w:pPr>
            <w:r w:rsidRPr="009265C3">
              <w:rPr>
                <w:sz w:val="14"/>
                <w:szCs w:val="14"/>
              </w:rPr>
              <w:t>ISE Calibration</w:t>
            </w:r>
            <w:r w:rsidRPr="009265C3">
              <w:rPr>
                <w:sz w:val="14"/>
                <w:szCs w:val="14"/>
              </w:rPr>
              <w:tab/>
            </w:r>
            <w:r w:rsidRPr="009265C3">
              <w:rPr>
                <w:sz w:val="14"/>
                <w:szCs w:val="14"/>
              </w:rPr>
              <w:tab/>
              <w:t>Up to five-point calibration, seven fixed standard solutions available for each measurement unit, and five custom solutions</w:t>
            </w:r>
          </w:p>
          <w:p w:rsidR="002463FD" w:rsidRPr="009265C3" w:rsidRDefault="002463FD" w:rsidP="0083242F">
            <w:pPr>
              <w:spacing w:after="0" w:line="240" w:lineRule="auto"/>
              <w:rPr>
                <w:vanish/>
                <w:sz w:val="14"/>
                <w:szCs w:val="14"/>
              </w:rPr>
            </w:pPr>
          </w:p>
          <w:p w:rsidR="002463FD" w:rsidRPr="009265C3" w:rsidRDefault="002463FD" w:rsidP="0083242F">
            <w:pPr>
              <w:tabs>
                <w:tab w:val="left" w:pos="2877"/>
              </w:tabs>
              <w:spacing w:after="0" w:line="240" w:lineRule="auto"/>
              <w:ind w:left="3600" w:hanging="3600"/>
              <w:rPr>
                <w:sz w:val="14"/>
                <w:szCs w:val="14"/>
              </w:rPr>
            </w:pPr>
            <w:r w:rsidRPr="009265C3">
              <w:rPr>
                <w:sz w:val="14"/>
                <w:szCs w:val="14"/>
              </w:rPr>
              <w:t>EC Range</w:t>
            </w:r>
            <w:r w:rsidRPr="009265C3">
              <w:rPr>
                <w:sz w:val="14"/>
                <w:szCs w:val="14"/>
              </w:rPr>
              <w:tab/>
            </w:r>
            <w:r w:rsidRPr="009265C3">
              <w:rPr>
                <w:sz w:val="14"/>
                <w:szCs w:val="14"/>
              </w:rPr>
              <w:tab/>
              <w:t xml:space="preserve">0.000 to 9.999 </w:t>
            </w:r>
            <w:proofErr w:type="spellStart"/>
            <w:r w:rsidRPr="009265C3">
              <w:rPr>
                <w:sz w:val="14"/>
                <w:szCs w:val="14"/>
              </w:rPr>
              <w:t>μS</w:t>
            </w:r>
            <w:proofErr w:type="spellEnd"/>
            <w:r w:rsidRPr="009265C3">
              <w:rPr>
                <w:sz w:val="14"/>
                <w:szCs w:val="14"/>
              </w:rPr>
              <w:t xml:space="preserve">/cm, 10.00 to 99.99 </w:t>
            </w:r>
            <w:proofErr w:type="spellStart"/>
            <w:r w:rsidRPr="009265C3">
              <w:rPr>
                <w:sz w:val="14"/>
                <w:szCs w:val="14"/>
              </w:rPr>
              <w:t>μS</w:t>
            </w:r>
            <w:proofErr w:type="spellEnd"/>
            <w:r w:rsidRPr="009265C3">
              <w:rPr>
                <w:sz w:val="14"/>
                <w:szCs w:val="14"/>
              </w:rPr>
              <w:t xml:space="preserve">/cm, 100.0 to 999.9 </w:t>
            </w:r>
            <w:proofErr w:type="spellStart"/>
            <w:r w:rsidRPr="009265C3">
              <w:rPr>
                <w:sz w:val="14"/>
                <w:szCs w:val="14"/>
              </w:rPr>
              <w:t>μS</w:t>
            </w:r>
            <w:proofErr w:type="spellEnd"/>
            <w:r w:rsidRPr="009265C3">
              <w:rPr>
                <w:sz w:val="14"/>
                <w:szCs w:val="14"/>
              </w:rPr>
              <w:t xml:space="preserve">/cm, 1.000 to 9.999 </w:t>
            </w:r>
            <w:proofErr w:type="spellStart"/>
            <w:r w:rsidRPr="009265C3">
              <w:rPr>
                <w:sz w:val="14"/>
                <w:szCs w:val="14"/>
              </w:rPr>
              <w:t>mS</w:t>
            </w:r>
            <w:proofErr w:type="spellEnd"/>
            <w:r w:rsidRPr="009265C3">
              <w:rPr>
                <w:sz w:val="14"/>
                <w:szCs w:val="14"/>
              </w:rPr>
              <w:t xml:space="preserve">/cm, 10.00 to 99.99 </w:t>
            </w:r>
            <w:proofErr w:type="spellStart"/>
            <w:r w:rsidRPr="009265C3">
              <w:rPr>
                <w:sz w:val="14"/>
                <w:szCs w:val="14"/>
              </w:rPr>
              <w:t>mS</w:t>
            </w:r>
            <w:proofErr w:type="spellEnd"/>
            <w:r w:rsidRPr="009265C3">
              <w:rPr>
                <w:sz w:val="14"/>
                <w:szCs w:val="14"/>
              </w:rPr>
              <w:t xml:space="preserve">/cm, 100.0 to 1000.0 </w:t>
            </w:r>
            <w:proofErr w:type="spellStart"/>
            <w:r w:rsidRPr="009265C3">
              <w:rPr>
                <w:sz w:val="14"/>
                <w:szCs w:val="14"/>
              </w:rPr>
              <w:t>mS</w:t>
            </w:r>
            <w:proofErr w:type="spellEnd"/>
            <w:r w:rsidRPr="009265C3">
              <w:rPr>
                <w:sz w:val="14"/>
                <w:szCs w:val="14"/>
              </w:rPr>
              <w:t>/cm actual EC*</w:t>
            </w:r>
          </w:p>
          <w:p w:rsidR="002463FD" w:rsidRPr="009265C3" w:rsidRDefault="002463FD" w:rsidP="0083242F">
            <w:pPr>
              <w:tabs>
                <w:tab w:val="left" w:pos="2877"/>
              </w:tabs>
              <w:spacing w:after="0" w:line="240" w:lineRule="auto"/>
              <w:ind w:left="3600" w:hanging="3600"/>
              <w:rPr>
                <w:sz w:val="14"/>
                <w:szCs w:val="14"/>
              </w:rPr>
            </w:pPr>
            <w:r w:rsidRPr="009265C3">
              <w:rPr>
                <w:sz w:val="14"/>
                <w:szCs w:val="14"/>
              </w:rPr>
              <w:t>EC Resolution</w:t>
            </w:r>
            <w:r w:rsidRPr="009265C3">
              <w:rPr>
                <w:sz w:val="14"/>
                <w:szCs w:val="14"/>
              </w:rPr>
              <w:tab/>
            </w:r>
            <w:r w:rsidRPr="009265C3">
              <w:rPr>
                <w:sz w:val="14"/>
                <w:szCs w:val="14"/>
              </w:rPr>
              <w:tab/>
              <w:t xml:space="preserve">0.001 </w:t>
            </w:r>
            <w:proofErr w:type="spellStart"/>
            <w:r w:rsidRPr="009265C3">
              <w:rPr>
                <w:sz w:val="14"/>
                <w:szCs w:val="14"/>
              </w:rPr>
              <w:t>μS</w:t>
            </w:r>
            <w:proofErr w:type="spellEnd"/>
            <w:r w:rsidRPr="009265C3">
              <w:rPr>
                <w:sz w:val="14"/>
                <w:szCs w:val="14"/>
              </w:rPr>
              <w:t xml:space="preserve">/cm, 0.01 </w:t>
            </w:r>
            <w:proofErr w:type="spellStart"/>
            <w:r w:rsidRPr="009265C3">
              <w:rPr>
                <w:sz w:val="14"/>
                <w:szCs w:val="14"/>
              </w:rPr>
              <w:t>μS</w:t>
            </w:r>
            <w:proofErr w:type="spellEnd"/>
            <w:r w:rsidRPr="009265C3">
              <w:rPr>
                <w:sz w:val="14"/>
                <w:szCs w:val="14"/>
              </w:rPr>
              <w:t xml:space="preserve">/cm, 0.1 </w:t>
            </w:r>
            <w:proofErr w:type="spellStart"/>
            <w:r w:rsidRPr="009265C3">
              <w:rPr>
                <w:sz w:val="14"/>
                <w:szCs w:val="14"/>
              </w:rPr>
              <w:t>μS</w:t>
            </w:r>
            <w:proofErr w:type="spellEnd"/>
            <w:r w:rsidRPr="009265C3">
              <w:rPr>
                <w:sz w:val="14"/>
                <w:szCs w:val="14"/>
              </w:rPr>
              <w:t xml:space="preserve">/cm, 1 </w:t>
            </w:r>
            <w:proofErr w:type="spellStart"/>
            <w:r w:rsidRPr="009265C3">
              <w:rPr>
                <w:sz w:val="14"/>
                <w:szCs w:val="14"/>
              </w:rPr>
              <w:t>μS</w:t>
            </w:r>
            <w:proofErr w:type="spellEnd"/>
            <w:r w:rsidRPr="009265C3">
              <w:rPr>
                <w:sz w:val="14"/>
                <w:szCs w:val="14"/>
              </w:rPr>
              <w:t xml:space="preserve">/cm, 0.001 </w:t>
            </w:r>
            <w:proofErr w:type="spellStart"/>
            <w:r w:rsidRPr="009265C3">
              <w:rPr>
                <w:sz w:val="14"/>
                <w:szCs w:val="14"/>
              </w:rPr>
              <w:t>mS</w:t>
            </w:r>
            <w:proofErr w:type="spellEnd"/>
            <w:r w:rsidRPr="009265C3">
              <w:rPr>
                <w:sz w:val="14"/>
                <w:szCs w:val="14"/>
              </w:rPr>
              <w:t xml:space="preserve">/cm, 0.01 </w:t>
            </w:r>
            <w:proofErr w:type="spellStart"/>
            <w:r w:rsidRPr="009265C3">
              <w:rPr>
                <w:sz w:val="14"/>
                <w:szCs w:val="14"/>
              </w:rPr>
              <w:t>mS</w:t>
            </w:r>
            <w:proofErr w:type="spellEnd"/>
            <w:r w:rsidRPr="009265C3">
              <w:rPr>
                <w:sz w:val="14"/>
                <w:szCs w:val="14"/>
              </w:rPr>
              <w:t xml:space="preserve">/cm, 0.1 </w:t>
            </w:r>
            <w:proofErr w:type="spellStart"/>
            <w:r w:rsidRPr="009265C3">
              <w:rPr>
                <w:sz w:val="14"/>
                <w:szCs w:val="14"/>
              </w:rPr>
              <w:t>mS</w:t>
            </w:r>
            <w:proofErr w:type="spellEnd"/>
            <w:r w:rsidRPr="009265C3">
              <w:rPr>
                <w:sz w:val="14"/>
                <w:szCs w:val="14"/>
              </w:rPr>
              <w:t>/cm</w:t>
            </w:r>
          </w:p>
          <w:p w:rsidR="002463FD" w:rsidRPr="009265C3" w:rsidRDefault="002463FD" w:rsidP="0083242F">
            <w:pPr>
              <w:tabs>
                <w:tab w:val="left" w:pos="2877"/>
              </w:tabs>
              <w:spacing w:after="0" w:line="240" w:lineRule="auto"/>
              <w:rPr>
                <w:sz w:val="14"/>
                <w:szCs w:val="14"/>
              </w:rPr>
            </w:pPr>
            <w:r w:rsidRPr="009265C3">
              <w:rPr>
                <w:sz w:val="14"/>
                <w:szCs w:val="14"/>
              </w:rPr>
              <w:t>EC Accuracy</w:t>
            </w:r>
            <w:r w:rsidRPr="009265C3">
              <w:rPr>
                <w:sz w:val="14"/>
                <w:szCs w:val="14"/>
              </w:rPr>
              <w:tab/>
            </w:r>
            <w:r w:rsidRPr="009265C3">
              <w:rPr>
                <w:sz w:val="14"/>
                <w:szCs w:val="14"/>
              </w:rPr>
              <w:tab/>
            </w:r>
            <w:r w:rsidRPr="009265C3">
              <w:rPr>
                <w:sz w:val="14"/>
                <w:szCs w:val="14"/>
              </w:rPr>
              <w:tab/>
              <w:t xml:space="preserve">±1% of reading (±0.01 </w:t>
            </w:r>
            <w:proofErr w:type="spellStart"/>
            <w:r w:rsidRPr="009265C3">
              <w:rPr>
                <w:sz w:val="14"/>
                <w:szCs w:val="14"/>
              </w:rPr>
              <w:t>μS</w:t>
            </w:r>
            <w:proofErr w:type="spellEnd"/>
            <w:r w:rsidRPr="009265C3">
              <w:rPr>
                <w:sz w:val="14"/>
                <w:szCs w:val="14"/>
              </w:rPr>
              <w:t>/cm)</w:t>
            </w:r>
          </w:p>
          <w:p w:rsidR="002463FD" w:rsidRPr="009265C3" w:rsidRDefault="002463FD" w:rsidP="0083242F">
            <w:pPr>
              <w:tabs>
                <w:tab w:val="left" w:pos="2877"/>
              </w:tabs>
              <w:spacing w:after="0" w:line="240" w:lineRule="auto"/>
              <w:ind w:left="3600" w:hanging="3600"/>
              <w:rPr>
                <w:sz w:val="14"/>
                <w:szCs w:val="14"/>
              </w:rPr>
            </w:pPr>
            <w:r w:rsidRPr="009265C3">
              <w:rPr>
                <w:sz w:val="14"/>
                <w:szCs w:val="14"/>
              </w:rPr>
              <w:t>EC Calibration</w:t>
            </w:r>
            <w:r w:rsidRPr="009265C3">
              <w:rPr>
                <w:sz w:val="14"/>
                <w:szCs w:val="14"/>
              </w:rPr>
              <w:tab/>
            </w:r>
            <w:r w:rsidRPr="009265C3">
              <w:rPr>
                <w:sz w:val="14"/>
                <w:szCs w:val="14"/>
              </w:rPr>
              <w:tab/>
              <w:t xml:space="preserve">automatic standard recognition (0.000 </w:t>
            </w:r>
            <w:proofErr w:type="spellStart"/>
            <w:r w:rsidRPr="009265C3">
              <w:rPr>
                <w:sz w:val="14"/>
                <w:szCs w:val="14"/>
              </w:rPr>
              <w:t>μS</w:t>
            </w:r>
            <w:proofErr w:type="spellEnd"/>
            <w:r w:rsidRPr="009265C3">
              <w:rPr>
                <w:sz w:val="14"/>
                <w:szCs w:val="14"/>
              </w:rPr>
              <w:t xml:space="preserve">/cm, 84.00 </w:t>
            </w:r>
            <w:proofErr w:type="spellStart"/>
            <w:r w:rsidRPr="009265C3">
              <w:rPr>
                <w:sz w:val="14"/>
                <w:szCs w:val="14"/>
              </w:rPr>
              <w:t>μS</w:t>
            </w:r>
            <w:proofErr w:type="spellEnd"/>
            <w:r w:rsidRPr="009265C3">
              <w:rPr>
                <w:sz w:val="14"/>
                <w:szCs w:val="14"/>
              </w:rPr>
              <w:t xml:space="preserve">/cm, 1.413 </w:t>
            </w:r>
            <w:proofErr w:type="spellStart"/>
            <w:r w:rsidRPr="009265C3">
              <w:rPr>
                <w:sz w:val="14"/>
                <w:szCs w:val="14"/>
              </w:rPr>
              <w:t>mS</w:t>
            </w:r>
            <w:proofErr w:type="spellEnd"/>
            <w:r w:rsidRPr="009265C3">
              <w:rPr>
                <w:sz w:val="14"/>
                <w:szCs w:val="14"/>
              </w:rPr>
              <w:t xml:space="preserve">/cm, 5.000 </w:t>
            </w:r>
            <w:proofErr w:type="spellStart"/>
            <w:r w:rsidRPr="009265C3">
              <w:rPr>
                <w:sz w:val="14"/>
                <w:szCs w:val="14"/>
              </w:rPr>
              <w:t>mS</w:t>
            </w:r>
            <w:proofErr w:type="spellEnd"/>
            <w:r w:rsidRPr="009265C3">
              <w:rPr>
                <w:sz w:val="14"/>
                <w:szCs w:val="14"/>
              </w:rPr>
              <w:t xml:space="preserve">/cm, 12.88 </w:t>
            </w:r>
            <w:proofErr w:type="spellStart"/>
            <w:r w:rsidRPr="009265C3">
              <w:rPr>
                <w:sz w:val="14"/>
                <w:szCs w:val="14"/>
              </w:rPr>
              <w:t>mS</w:t>
            </w:r>
            <w:proofErr w:type="spellEnd"/>
            <w:r w:rsidRPr="009265C3">
              <w:rPr>
                <w:sz w:val="14"/>
                <w:szCs w:val="14"/>
              </w:rPr>
              <w:t xml:space="preserve">/cm, 80.00 </w:t>
            </w:r>
            <w:proofErr w:type="spellStart"/>
            <w:r w:rsidRPr="009265C3">
              <w:rPr>
                <w:sz w:val="14"/>
                <w:szCs w:val="14"/>
              </w:rPr>
              <w:t>mS</w:t>
            </w:r>
            <w:proofErr w:type="spellEnd"/>
            <w:r w:rsidRPr="009265C3">
              <w:rPr>
                <w:sz w:val="14"/>
                <w:szCs w:val="14"/>
              </w:rPr>
              <w:t xml:space="preserve">/cm, 111.8 </w:t>
            </w:r>
            <w:proofErr w:type="spellStart"/>
            <w:r w:rsidRPr="009265C3">
              <w:rPr>
                <w:sz w:val="14"/>
                <w:szCs w:val="14"/>
              </w:rPr>
              <w:t>mS</w:t>
            </w:r>
            <w:proofErr w:type="spellEnd"/>
            <w:r w:rsidRPr="009265C3">
              <w:rPr>
                <w:sz w:val="14"/>
                <w:szCs w:val="14"/>
              </w:rPr>
              <w:t>/cm) or user standard; single point or multi-point calibration</w:t>
            </w:r>
          </w:p>
          <w:p w:rsidR="002463FD" w:rsidRPr="009265C3" w:rsidRDefault="002463FD" w:rsidP="0083242F">
            <w:pPr>
              <w:tabs>
                <w:tab w:val="left" w:pos="2877"/>
              </w:tabs>
              <w:spacing w:after="0" w:line="240" w:lineRule="auto"/>
              <w:ind w:left="3600" w:hanging="3600"/>
              <w:rPr>
                <w:sz w:val="14"/>
                <w:szCs w:val="14"/>
              </w:rPr>
            </w:pPr>
            <w:r w:rsidRPr="009265C3">
              <w:rPr>
                <w:sz w:val="14"/>
                <w:szCs w:val="14"/>
              </w:rPr>
              <w:t>TDS Range</w:t>
            </w:r>
            <w:r w:rsidRPr="009265C3">
              <w:rPr>
                <w:sz w:val="14"/>
                <w:szCs w:val="14"/>
              </w:rPr>
              <w:tab/>
            </w:r>
            <w:r w:rsidRPr="009265C3">
              <w:rPr>
                <w:sz w:val="14"/>
                <w:szCs w:val="14"/>
              </w:rPr>
              <w:tab/>
              <w:t xml:space="preserve">0.000 to 9.999 ppm, 10.00 to 99.99 ppm, 100.0 to 999.9 ppm, 1.000 to 9.999 </w:t>
            </w:r>
            <w:proofErr w:type="spellStart"/>
            <w:r w:rsidRPr="009265C3">
              <w:rPr>
                <w:sz w:val="14"/>
                <w:szCs w:val="14"/>
              </w:rPr>
              <w:t>ppt</w:t>
            </w:r>
            <w:proofErr w:type="spellEnd"/>
            <w:r w:rsidRPr="009265C3">
              <w:rPr>
                <w:sz w:val="14"/>
                <w:szCs w:val="14"/>
              </w:rPr>
              <w:t xml:space="preserve">, 10.00 to 99.99 </w:t>
            </w:r>
            <w:proofErr w:type="spellStart"/>
            <w:r w:rsidRPr="009265C3">
              <w:rPr>
                <w:sz w:val="14"/>
                <w:szCs w:val="14"/>
              </w:rPr>
              <w:t>ppt</w:t>
            </w:r>
            <w:proofErr w:type="spellEnd"/>
            <w:r w:rsidRPr="009265C3">
              <w:rPr>
                <w:sz w:val="14"/>
                <w:szCs w:val="14"/>
              </w:rPr>
              <w:t xml:space="preserve">, 100.0 to 400.0 </w:t>
            </w:r>
            <w:proofErr w:type="spellStart"/>
            <w:r w:rsidRPr="009265C3">
              <w:rPr>
                <w:sz w:val="14"/>
                <w:szCs w:val="14"/>
              </w:rPr>
              <w:t>ppt</w:t>
            </w:r>
            <w:proofErr w:type="spellEnd"/>
            <w:r w:rsidRPr="009265C3">
              <w:rPr>
                <w:sz w:val="14"/>
                <w:szCs w:val="14"/>
              </w:rPr>
              <w:t xml:space="preserve"> actual TDS* (with 1.00 factor)</w:t>
            </w:r>
          </w:p>
          <w:p w:rsidR="002463FD" w:rsidRPr="009265C3" w:rsidRDefault="002463FD" w:rsidP="0083242F">
            <w:pPr>
              <w:tabs>
                <w:tab w:val="left" w:pos="2877"/>
              </w:tabs>
              <w:spacing w:after="0" w:line="240" w:lineRule="auto"/>
              <w:rPr>
                <w:sz w:val="14"/>
                <w:szCs w:val="14"/>
              </w:rPr>
            </w:pPr>
            <w:r w:rsidRPr="009265C3">
              <w:rPr>
                <w:sz w:val="14"/>
                <w:szCs w:val="14"/>
              </w:rPr>
              <w:t>TDS Resolution</w:t>
            </w:r>
            <w:r w:rsidRPr="009265C3">
              <w:rPr>
                <w:sz w:val="14"/>
                <w:szCs w:val="14"/>
              </w:rPr>
              <w:tab/>
            </w:r>
            <w:r w:rsidRPr="009265C3">
              <w:rPr>
                <w:sz w:val="14"/>
                <w:szCs w:val="14"/>
              </w:rPr>
              <w:tab/>
            </w:r>
            <w:r w:rsidRPr="009265C3">
              <w:rPr>
                <w:sz w:val="14"/>
                <w:szCs w:val="14"/>
              </w:rPr>
              <w:tab/>
              <w:t xml:space="preserve">0.001 ppm, 0.01 ppm, 0.1 ppm, 1 </w:t>
            </w:r>
            <w:proofErr w:type="spellStart"/>
            <w:r w:rsidRPr="009265C3">
              <w:rPr>
                <w:sz w:val="14"/>
                <w:szCs w:val="14"/>
              </w:rPr>
              <w:t>ppm</w:t>
            </w:r>
            <w:proofErr w:type="spellEnd"/>
            <w:r w:rsidRPr="009265C3">
              <w:rPr>
                <w:sz w:val="14"/>
                <w:szCs w:val="14"/>
              </w:rPr>
              <w:t xml:space="preserve">, 0.001 </w:t>
            </w:r>
            <w:proofErr w:type="spellStart"/>
            <w:r w:rsidRPr="009265C3">
              <w:rPr>
                <w:sz w:val="14"/>
                <w:szCs w:val="14"/>
              </w:rPr>
              <w:t>ppt</w:t>
            </w:r>
            <w:proofErr w:type="spellEnd"/>
            <w:r w:rsidRPr="009265C3">
              <w:rPr>
                <w:sz w:val="14"/>
                <w:szCs w:val="14"/>
              </w:rPr>
              <w:t>, 0.01</w:t>
            </w:r>
          </w:p>
          <w:p w:rsidR="002463FD" w:rsidRPr="009265C3" w:rsidRDefault="002463FD" w:rsidP="0083242F">
            <w:pPr>
              <w:tabs>
                <w:tab w:val="left" w:pos="2877"/>
              </w:tabs>
              <w:spacing w:after="0" w:line="240" w:lineRule="auto"/>
              <w:rPr>
                <w:sz w:val="14"/>
                <w:szCs w:val="14"/>
              </w:rPr>
            </w:pPr>
            <w:r w:rsidRPr="009265C3">
              <w:rPr>
                <w:sz w:val="14"/>
                <w:szCs w:val="14"/>
              </w:rPr>
              <w:tab/>
            </w:r>
            <w:r w:rsidRPr="009265C3">
              <w:rPr>
                <w:sz w:val="14"/>
                <w:szCs w:val="14"/>
              </w:rPr>
              <w:tab/>
            </w:r>
            <w:r w:rsidRPr="009265C3">
              <w:rPr>
                <w:sz w:val="14"/>
                <w:szCs w:val="14"/>
              </w:rPr>
              <w:tab/>
            </w:r>
            <w:proofErr w:type="spellStart"/>
            <w:r w:rsidRPr="009265C3">
              <w:rPr>
                <w:sz w:val="14"/>
                <w:szCs w:val="14"/>
              </w:rPr>
              <w:t>ppt</w:t>
            </w:r>
            <w:proofErr w:type="spellEnd"/>
            <w:r w:rsidRPr="009265C3">
              <w:rPr>
                <w:sz w:val="14"/>
                <w:szCs w:val="14"/>
              </w:rPr>
              <w:t xml:space="preserve">, 0.1 </w:t>
            </w:r>
            <w:proofErr w:type="spellStart"/>
            <w:r w:rsidRPr="009265C3">
              <w:rPr>
                <w:sz w:val="14"/>
                <w:szCs w:val="14"/>
              </w:rPr>
              <w:t>ppt</w:t>
            </w:r>
            <w:proofErr w:type="spellEnd"/>
          </w:p>
          <w:p w:rsidR="002463FD" w:rsidRPr="009265C3" w:rsidRDefault="002463FD" w:rsidP="0083242F">
            <w:pPr>
              <w:tabs>
                <w:tab w:val="left" w:pos="2877"/>
              </w:tabs>
              <w:spacing w:after="0" w:line="240" w:lineRule="auto"/>
              <w:rPr>
                <w:sz w:val="14"/>
                <w:szCs w:val="14"/>
              </w:rPr>
            </w:pPr>
            <w:r w:rsidRPr="009265C3">
              <w:rPr>
                <w:sz w:val="14"/>
                <w:szCs w:val="14"/>
              </w:rPr>
              <w:t>TDS Accuracy</w:t>
            </w:r>
            <w:r w:rsidRPr="009265C3">
              <w:rPr>
                <w:sz w:val="14"/>
                <w:szCs w:val="14"/>
              </w:rPr>
              <w:tab/>
            </w:r>
            <w:r w:rsidRPr="009265C3">
              <w:rPr>
                <w:sz w:val="14"/>
                <w:szCs w:val="14"/>
              </w:rPr>
              <w:tab/>
            </w:r>
            <w:r w:rsidRPr="009265C3">
              <w:rPr>
                <w:sz w:val="14"/>
                <w:szCs w:val="14"/>
              </w:rPr>
              <w:tab/>
              <w:t>±1% of reading (±0.01 ppm)</w:t>
            </w:r>
          </w:p>
          <w:p w:rsidR="002463FD" w:rsidRPr="009265C3" w:rsidRDefault="002463FD" w:rsidP="0083242F">
            <w:pPr>
              <w:tabs>
                <w:tab w:val="left" w:pos="2877"/>
              </w:tabs>
              <w:spacing w:after="0" w:line="240" w:lineRule="auto"/>
              <w:rPr>
                <w:sz w:val="14"/>
                <w:szCs w:val="14"/>
              </w:rPr>
            </w:pPr>
            <w:r w:rsidRPr="009265C3">
              <w:rPr>
                <w:sz w:val="14"/>
                <w:szCs w:val="14"/>
              </w:rPr>
              <w:t>EC/TDS Temperature Compensation</w:t>
            </w:r>
            <w:r w:rsidRPr="009265C3">
              <w:rPr>
                <w:sz w:val="14"/>
                <w:szCs w:val="14"/>
              </w:rPr>
              <w:tab/>
              <w:t>Disabled / Linear / Non linear (natural water)</w:t>
            </w:r>
          </w:p>
          <w:p w:rsidR="002463FD" w:rsidRPr="009265C3" w:rsidRDefault="002463FD" w:rsidP="0083242F">
            <w:pPr>
              <w:tabs>
                <w:tab w:val="left" w:pos="2877"/>
              </w:tabs>
              <w:spacing w:after="0" w:line="240" w:lineRule="auto"/>
              <w:rPr>
                <w:sz w:val="14"/>
                <w:szCs w:val="14"/>
              </w:rPr>
            </w:pPr>
            <w:r w:rsidRPr="009265C3">
              <w:rPr>
                <w:sz w:val="14"/>
                <w:szCs w:val="14"/>
              </w:rPr>
              <w:t>Temperature Correction Coefficient</w:t>
            </w:r>
            <w:r w:rsidRPr="009265C3">
              <w:rPr>
                <w:sz w:val="14"/>
                <w:szCs w:val="14"/>
              </w:rPr>
              <w:tab/>
              <w:t>0.00 to 10.00 %/°C</w:t>
            </w:r>
          </w:p>
          <w:p w:rsidR="002463FD" w:rsidRPr="009265C3" w:rsidRDefault="002463FD" w:rsidP="0083242F">
            <w:pPr>
              <w:tabs>
                <w:tab w:val="left" w:pos="2877"/>
              </w:tabs>
              <w:spacing w:after="0" w:line="240" w:lineRule="auto"/>
              <w:rPr>
                <w:sz w:val="14"/>
                <w:szCs w:val="14"/>
              </w:rPr>
            </w:pPr>
            <w:r w:rsidRPr="009265C3">
              <w:rPr>
                <w:sz w:val="14"/>
                <w:szCs w:val="14"/>
              </w:rPr>
              <w:t>Reference Temperature</w:t>
            </w:r>
            <w:r w:rsidRPr="009265C3">
              <w:rPr>
                <w:sz w:val="14"/>
                <w:szCs w:val="14"/>
              </w:rPr>
              <w:tab/>
            </w:r>
            <w:r w:rsidRPr="009265C3">
              <w:rPr>
                <w:sz w:val="14"/>
                <w:szCs w:val="14"/>
              </w:rPr>
              <w:tab/>
            </w:r>
            <w:r w:rsidRPr="009265C3">
              <w:rPr>
                <w:sz w:val="14"/>
                <w:szCs w:val="14"/>
              </w:rPr>
              <w:tab/>
              <w:t>5.0 °C to 30.0 °C</w:t>
            </w:r>
          </w:p>
          <w:p w:rsidR="002463FD" w:rsidRPr="009265C3" w:rsidRDefault="002463FD" w:rsidP="0083242F">
            <w:pPr>
              <w:tabs>
                <w:tab w:val="left" w:pos="2877"/>
              </w:tabs>
              <w:spacing w:after="0" w:line="240" w:lineRule="auto"/>
              <w:rPr>
                <w:sz w:val="14"/>
                <w:szCs w:val="14"/>
              </w:rPr>
            </w:pPr>
            <w:r w:rsidRPr="009265C3">
              <w:rPr>
                <w:sz w:val="14"/>
                <w:szCs w:val="14"/>
              </w:rPr>
              <w:t>Cell Constant</w:t>
            </w:r>
            <w:r w:rsidRPr="009265C3">
              <w:rPr>
                <w:sz w:val="14"/>
                <w:szCs w:val="14"/>
              </w:rPr>
              <w:tab/>
            </w:r>
            <w:r w:rsidRPr="009265C3">
              <w:rPr>
                <w:sz w:val="14"/>
                <w:szCs w:val="14"/>
              </w:rPr>
              <w:tab/>
            </w:r>
            <w:r w:rsidRPr="009265C3">
              <w:rPr>
                <w:sz w:val="14"/>
                <w:szCs w:val="14"/>
              </w:rPr>
              <w:tab/>
              <w:t>0.0500 to 200.00</w:t>
            </w:r>
          </w:p>
          <w:p w:rsidR="002463FD" w:rsidRPr="009265C3" w:rsidRDefault="002463FD" w:rsidP="0083242F">
            <w:pPr>
              <w:tabs>
                <w:tab w:val="left" w:pos="2877"/>
              </w:tabs>
              <w:spacing w:after="0" w:line="240" w:lineRule="auto"/>
              <w:rPr>
                <w:sz w:val="14"/>
                <w:szCs w:val="14"/>
              </w:rPr>
            </w:pPr>
            <w:r w:rsidRPr="009265C3">
              <w:rPr>
                <w:sz w:val="14"/>
                <w:szCs w:val="14"/>
              </w:rPr>
              <w:t>Cell Type</w:t>
            </w:r>
            <w:r w:rsidRPr="009265C3">
              <w:rPr>
                <w:sz w:val="14"/>
                <w:szCs w:val="14"/>
              </w:rPr>
              <w:tab/>
            </w:r>
            <w:r w:rsidRPr="009265C3">
              <w:rPr>
                <w:sz w:val="14"/>
                <w:szCs w:val="14"/>
              </w:rPr>
              <w:tab/>
            </w:r>
            <w:r w:rsidRPr="009265C3">
              <w:rPr>
                <w:sz w:val="14"/>
                <w:szCs w:val="14"/>
              </w:rPr>
              <w:tab/>
              <w:t>4 cells</w:t>
            </w:r>
          </w:p>
          <w:p w:rsidR="002463FD" w:rsidRPr="009265C3" w:rsidRDefault="002463FD" w:rsidP="0083242F">
            <w:pPr>
              <w:spacing w:after="0" w:line="240" w:lineRule="auto"/>
              <w:rPr>
                <w:sz w:val="14"/>
                <w:szCs w:val="14"/>
              </w:rPr>
            </w:pPr>
            <w:r w:rsidRPr="009265C3">
              <w:rPr>
                <w:sz w:val="14"/>
                <w:szCs w:val="14"/>
              </w:rPr>
              <w:t xml:space="preserve">Salinity (% </w:t>
            </w:r>
            <w:proofErr w:type="spellStart"/>
            <w:r w:rsidRPr="009265C3">
              <w:rPr>
                <w:sz w:val="14"/>
                <w:szCs w:val="14"/>
              </w:rPr>
              <w:t>NaCl</w:t>
            </w:r>
            <w:proofErr w:type="spellEnd"/>
            <w:r w:rsidRPr="009265C3">
              <w:rPr>
                <w:sz w:val="14"/>
                <w:szCs w:val="14"/>
              </w:rPr>
              <w:t>) Range</w:t>
            </w:r>
            <w:r w:rsidRPr="009265C3">
              <w:rPr>
                <w:sz w:val="14"/>
                <w:szCs w:val="14"/>
              </w:rPr>
              <w:tab/>
            </w:r>
            <w:r w:rsidRPr="009265C3">
              <w:rPr>
                <w:sz w:val="14"/>
                <w:szCs w:val="14"/>
              </w:rPr>
              <w:tab/>
              <w:t xml:space="preserve">               0.0 to 400.0%</w:t>
            </w:r>
          </w:p>
          <w:p w:rsidR="002463FD" w:rsidRPr="009265C3" w:rsidRDefault="002463FD" w:rsidP="0083242F">
            <w:pPr>
              <w:spacing w:after="0" w:line="240" w:lineRule="auto"/>
              <w:rPr>
                <w:sz w:val="14"/>
                <w:szCs w:val="14"/>
              </w:rPr>
            </w:pPr>
            <w:r w:rsidRPr="009265C3">
              <w:rPr>
                <w:sz w:val="14"/>
                <w:szCs w:val="14"/>
              </w:rPr>
              <w:t xml:space="preserve">Salinity (% </w:t>
            </w:r>
            <w:proofErr w:type="spellStart"/>
            <w:r w:rsidRPr="009265C3">
              <w:rPr>
                <w:sz w:val="14"/>
                <w:szCs w:val="14"/>
              </w:rPr>
              <w:t>NaCl</w:t>
            </w:r>
            <w:proofErr w:type="spellEnd"/>
            <w:r w:rsidRPr="009265C3">
              <w:rPr>
                <w:sz w:val="14"/>
                <w:szCs w:val="14"/>
              </w:rPr>
              <w:t>) Resolution</w:t>
            </w:r>
            <w:r w:rsidRPr="009265C3">
              <w:rPr>
                <w:sz w:val="14"/>
                <w:szCs w:val="14"/>
              </w:rPr>
              <w:tab/>
            </w:r>
            <w:r w:rsidRPr="009265C3">
              <w:rPr>
                <w:sz w:val="14"/>
                <w:szCs w:val="14"/>
              </w:rPr>
              <w:tab/>
              <w:t>0.01%</w:t>
            </w:r>
          </w:p>
          <w:p w:rsidR="002463FD" w:rsidRPr="009265C3" w:rsidRDefault="002463FD" w:rsidP="0083242F">
            <w:pPr>
              <w:spacing w:after="0" w:line="240" w:lineRule="auto"/>
              <w:rPr>
                <w:sz w:val="14"/>
                <w:szCs w:val="14"/>
              </w:rPr>
            </w:pPr>
            <w:r w:rsidRPr="009265C3">
              <w:rPr>
                <w:sz w:val="14"/>
                <w:szCs w:val="14"/>
              </w:rPr>
              <w:t xml:space="preserve">Salinity (% </w:t>
            </w:r>
            <w:proofErr w:type="spellStart"/>
            <w:r w:rsidRPr="009265C3">
              <w:rPr>
                <w:sz w:val="14"/>
                <w:szCs w:val="14"/>
              </w:rPr>
              <w:t>NaCl</w:t>
            </w:r>
            <w:proofErr w:type="spellEnd"/>
            <w:r w:rsidRPr="009265C3">
              <w:rPr>
                <w:sz w:val="14"/>
                <w:szCs w:val="14"/>
              </w:rPr>
              <w:t>) Accuracy</w:t>
            </w:r>
            <w:r w:rsidRPr="009265C3">
              <w:rPr>
                <w:sz w:val="14"/>
                <w:szCs w:val="14"/>
              </w:rPr>
              <w:tab/>
            </w:r>
            <w:r w:rsidRPr="009265C3">
              <w:rPr>
                <w:sz w:val="14"/>
                <w:szCs w:val="14"/>
              </w:rPr>
              <w:tab/>
              <w:t xml:space="preserve">              ±1% of reading</w:t>
            </w:r>
          </w:p>
          <w:p w:rsidR="002463FD" w:rsidRPr="009265C3" w:rsidRDefault="002463FD" w:rsidP="0083242F">
            <w:pPr>
              <w:spacing w:after="0" w:line="240" w:lineRule="auto"/>
              <w:rPr>
                <w:sz w:val="14"/>
                <w:szCs w:val="14"/>
              </w:rPr>
            </w:pPr>
            <w:r w:rsidRPr="009265C3">
              <w:rPr>
                <w:sz w:val="14"/>
                <w:szCs w:val="14"/>
              </w:rPr>
              <w:t>Salinity (PSU) Range</w:t>
            </w:r>
            <w:r w:rsidRPr="009265C3">
              <w:rPr>
                <w:sz w:val="14"/>
                <w:szCs w:val="14"/>
              </w:rPr>
              <w:tab/>
            </w:r>
            <w:r w:rsidRPr="009265C3">
              <w:rPr>
                <w:sz w:val="14"/>
                <w:szCs w:val="14"/>
              </w:rPr>
              <w:tab/>
              <w:t xml:space="preserve">              0.00 to 42.00 </w:t>
            </w:r>
            <w:proofErr w:type="spellStart"/>
            <w:r w:rsidRPr="009265C3">
              <w:rPr>
                <w:sz w:val="14"/>
                <w:szCs w:val="14"/>
              </w:rPr>
              <w:t>psu</w:t>
            </w:r>
            <w:proofErr w:type="spellEnd"/>
          </w:p>
          <w:p w:rsidR="002463FD" w:rsidRPr="009265C3" w:rsidRDefault="002463FD" w:rsidP="0083242F">
            <w:pPr>
              <w:spacing w:after="0" w:line="240" w:lineRule="auto"/>
              <w:rPr>
                <w:sz w:val="14"/>
                <w:szCs w:val="14"/>
              </w:rPr>
            </w:pPr>
            <w:r w:rsidRPr="009265C3">
              <w:rPr>
                <w:sz w:val="14"/>
                <w:szCs w:val="14"/>
              </w:rPr>
              <w:t>Salinity (PSU) Resolution</w:t>
            </w:r>
            <w:r w:rsidRPr="009265C3">
              <w:rPr>
                <w:sz w:val="14"/>
                <w:szCs w:val="14"/>
              </w:rPr>
              <w:tab/>
            </w:r>
            <w:r w:rsidRPr="009265C3">
              <w:rPr>
                <w:sz w:val="14"/>
                <w:szCs w:val="14"/>
              </w:rPr>
              <w:tab/>
              <w:t xml:space="preserve">              0.01</w:t>
            </w:r>
          </w:p>
          <w:p w:rsidR="002463FD" w:rsidRPr="009265C3" w:rsidRDefault="002463FD" w:rsidP="0083242F">
            <w:pPr>
              <w:spacing w:after="0" w:line="240" w:lineRule="auto"/>
              <w:rPr>
                <w:sz w:val="14"/>
                <w:szCs w:val="14"/>
              </w:rPr>
            </w:pPr>
            <w:r w:rsidRPr="009265C3">
              <w:rPr>
                <w:sz w:val="14"/>
                <w:szCs w:val="14"/>
              </w:rPr>
              <w:t>Salinity (PSU) Accuracy</w:t>
            </w:r>
            <w:r w:rsidRPr="009265C3">
              <w:rPr>
                <w:sz w:val="14"/>
                <w:szCs w:val="14"/>
              </w:rPr>
              <w:tab/>
            </w:r>
            <w:r w:rsidRPr="009265C3">
              <w:rPr>
                <w:sz w:val="14"/>
                <w:szCs w:val="14"/>
              </w:rPr>
              <w:tab/>
              <w:t xml:space="preserve">             ±1% of reading</w:t>
            </w:r>
          </w:p>
          <w:p w:rsidR="002463FD" w:rsidRPr="009265C3" w:rsidRDefault="002463FD" w:rsidP="0083242F">
            <w:pPr>
              <w:spacing w:after="0" w:line="240" w:lineRule="auto"/>
              <w:rPr>
                <w:sz w:val="14"/>
                <w:szCs w:val="14"/>
              </w:rPr>
            </w:pPr>
            <w:r w:rsidRPr="009265C3">
              <w:rPr>
                <w:sz w:val="14"/>
                <w:szCs w:val="14"/>
              </w:rPr>
              <w:t>Salinity (PSU) Calibration</w:t>
            </w:r>
            <w:r w:rsidRPr="009265C3">
              <w:rPr>
                <w:sz w:val="14"/>
                <w:szCs w:val="14"/>
              </w:rPr>
              <w:tab/>
            </w:r>
            <w:r w:rsidRPr="009265C3">
              <w:rPr>
                <w:sz w:val="14"/>
                <w:szCs w:val="14"/>
              </w:rPr>
              <w:tab/>
              <w:t xml:space="preserve">             one-point (with HI7037 standard)</w:t>
            </w:r>
          </w:p>
          <w:p w:rsidR="002463FD" w:rsidRPr="009265C3" w:rsidRDefault="002463FD" w:rsidP="0083242F">
            <w:pPr>
              <w:spacing w:after="0" w:line="240" w:lineRule="auto"/>
              <w:rPr>
                <w:sz w:val="14"/>
                <w:szCs w:val="14"/>
              </w:rPr>
            </w:pPr>
            <w:r w:rsidRPr="009265C3">
              <w:rPr>
                <w:sz w:val="14"/>
                <w:szCs w:val="14"/>
              </w:rPr>
              <w:t>Salinity Range</w:t>
            </w:r>
            <w:r w:rsidRPr="009265C3">
              <w:rPr>
                <w:sz w:val="14"/>
                <w:szCs w:val="14"/>
              </w:rPr>
              <w:tab/>
            </w:r>
            <w:r w:rsidRPr="009265C3">
              <w:rPr>
                <w:sz w:val="14"/>
                <w:szCs w:val="14"/>
              </w:rPr>
              <w:tab/>
            </w:r>
            <w:r w:rsidRPr="009265C3">
              <w:rPr>
                <w:sz w:val="14"/>
                <w:szCs w:val="14"/>
              </w:rPr>
              <w:tab/>
              <w:t xml:space="preserve">            0.00 to 80.00 </w:t>
            </w:r>
            <w:proofErr w:type="spellStart"/>
            <w:r w:rsidRPr="009265C3">
              <w:rPr>
                <w:sz w:val="14"/>
                <w:szCs w:val="14"/>
              </w:rPr>
              <w:t>ppt</w:t>
            </w:r>
            <w:proofErr w:type="spellEnd"/>
          </w:p>
          <w:p w:rsidR="002463FD" w:rsidRPr="009265C3" w:rsidRDefault="002463FD" w:rsidP="0083242F">
            <w:pPr>
              <w:spacing w:after="0" w:line="240" w:lineRule="auto"/>
              <w:rPr>
                <w:sz w:val="14"/>
                <w:szCs w:val="14"/>
              </w:rPr>
            </w:pPr>
            <w:r w:rsidRPr="009265C3">
              <w:rPr>
                <w:sz w:val="14"/>
                <w:szCs w:val="14"/>
              </w:rPr>
              <w:t>Salinity Resolution (</w:t>
            </w:r>
            <w:proofErr w:type="spellStart"/>
            <w:r w:rsidRPr="009265C3">
              <w:rPr>
                <w:sz w:val="14"/>
                <w:szCs w:val="14"/>
              </w:rPr>
              <w:t>ppt</w:t>
            </w:r>
            <w:proofErr w:type="spellEnd"/>
            <w:r w:rsidRPr="009265C3">
              <w:rPr>
                <w:sz w:val="14"/>
                <w:szCs w:val="14"/>
              </w:rPr>
              <w:t>)</w:t>
            </w:r>
            <w:r w:rsidRPr="009265C3">
              <w:rPr>
                <w:sz w:val="14"/>
                <w:szCs w:val="14"/>
              </w:rPr>
              <w:tab/>
            </w:r>
            <w:r w:rsidRPr="009265C3">
              <w:rPr>
                <w:sz w:val="14"/>
                <w:szCs w:val="14"/>
              </w:rPr>
              <w:tab/>
              <w:t xml:space="preserve">             0.01</w:t>
            </w:r>
          </w:p>
          <w:p w:rsidR="002463FD" w:rsidRPr="009265C3" w:rsidRDefault="002463FD" w:rsidP="0083242F">
            <w:pPr>
              <w:spacing w:after="0" w:line="240" w:lineRule="auto"/>
              <w:rPr>
                <w:sz w:val="14"/>
                <w:szCs w:val="14"/>
              </w:rPr>
            </w:pPr>
            <w:r w:rsidRPr="009265C3">
              <w:rPr>
                <w:sz w:val="14"/>
                <w:szCs w:val="14"/>
              </w:rPr>
              <w:t>Salinity Accuracy (</w:t>
            </w:r>
            <w:proofErr w:type="spellStart"/>
            <w:r w:rsidRPr="009265C3">
              <w:rPr>
                <w:sz w:val="14"/>
                <w:szCs w:val="14"/>
              </w:rPr>
              <w:t>ppt</w:t>
            </w:r>
            <w:proofErr w:type="spellEnd"/>
            <w:r w:rsidRPr="009265C3">
              <w:rPr>
                <w:sz w:val="14"/>
                <w:szCs w:val="14"/>
              </w:rPr>
              <w:t>)</w:t>
            </w:r>
            <w:r w:rsidRPr="009265C3">
              <w:rPr>
                <w:sz w:val="14"/>
                <w:szCs w:val="14"/>
              </w:rPr>
              <w:tab/>
            </w:r>
            <w:r w:rsidRPr="009265C3">
              <w:rPr>
                <w:sz w:val="14"/>
                <w:szCs w:val="14"/>
              </w:rPr>
              <w:tab/>
              <w:t xml:space="preserve">              ±1% of reading</w:t>
            </w:r>
          </w:p>
          <w:p w:rsidR="002463FD" w:rsidRPr="009265C3" w:rsidRDefault="002463FD" w:rsidP="0083242F">
            <w:pPr>
              <w:spacing w:after="0" w:line="240" w:lineRule="auto"/>
              <w:rPr>
                <w:vanish/>
                <w:sz w:val="14"/>
                <w:szCs w:val="14"/>
              </w:rPr>
            </w:pPr>
          </w:p>
          <w:p w:rsidR="002463FD" w:rsidRPr="009265C3" w:rsidRDefault="002463FD" w:rsidP="0083242F">
            <w:pPr>
              <w:tabs>
                <w:tab w:val="left" w:pos="2165"/>
              </w:tabs>
              <w:spacing w:after="0" w:line="240" w:lineRule="auto"/>
              <w:ind w:left="3600" w:hanging="3600"/>
              <w:rPr>
                <w:sz w:val="14"/>
                <w:szCs w:val="14"/>
              </w:rPr>
            </w:pPr>
            <w:r w:rsidRPr="009265C3">
              <w:rPr>
                <w:sz w:val="14"/>
                <w:szCs w:val="14"/>
              </w:rPr>
              <w:t>Resistivity Range</w:t>
            </w:r>
            <w:r w:rsidRPr="009265C3">
              <w:rPr>
                <w:sz w:val="14"/>
                <w:szCs w:val="14"/>
              </w:rPr>
              <w:tab/>
            </w:r>
            <w:r w:rsidRPr="009265C3">
              <w:rPr>
                <w:sz w:val="14"/>
                <w:szCs w:val="14"/>
              </w:rPr>
              <w:tab/>
              <w:t xml:space="preserve">1.0 to 99.9 </w:t>
            </w:r>
            <w:proofErr w:type="spellStart"/>
            <w:r w:rsidRPr="009265C3">
              <w:rPr>
                <w:sz w:val="14"/>
                <w:szCs w:val="14"/>
              </w:rPr>
              <w:t>Ω•cm</w:t>
            </w:r>
            <w:proofErr w:type="spellEnd"/>
            <w:r w:rsidRPr="009265C3">
              <w:rPr>
                <w:sz w:val="14"/>
                <w:szCs w:val="14"/>
              </w:rPr>
              <w:t xml:space="preserve">; 100 to 999 </w:t>
            </w:r>
            <w:proofErr w:type="spellStart"/>
            <w:r w:rsidRPr="009265C3">
              <w:rPr>
                <w:sz w:val="14"/>
                <w:szCs w:val="14"/>
              </w:rPr>
              <w:t>Ω•cm</w:t>
            </w:r>
            <w:proofErr w:type="spellEnd"/>
            <w:r w:rsidRPr="009265C3">
              <w:rPr>
                <w:sz w:val="14"/>
                <w:szCs w:val="14"/>
              </w:rPr>
              <w:t xml:space="preserve">; 1.00 to 9.99 </w:t>
            </w:r>
            <w:proofErr w:type="spellStart"/>
            <w:r w:rsidRPr="009265C3">
              <w:rPr>
                <w:sz w:val="14"/>
                <w:szCs w:val="14"/>
              </w:rPr>
              <w:t>KΩ•cm</w:t>
            </w:r>
            <w:proofErr w:type="spellEnd"/>
            <w:r w:rsidRPr="009265C3">
              <w:rPr>
                <w:sz w:val="14"/>
                <w:szCs w:val="14"/>
              </w:rPr>
              <w:t xml:space="preserve">; 10.0 to 99.9 </w:t>
            </w:r>
            <w:proofErr w:type="spellStart"/>
            <w:r w:rsidRPr="009265C3">
              <w:rPr>
                <w:sz w:val="14"/>
                <w:szCs w:val="14"/>
              </w:rPr>
              <w:t>KΩ•cm</w:t>
            </w:r>
            <w:proofErr w:type="spellEnd"/>
            <w:r w:rsidRPr="009265C3">
              <w:rPr>
                <w:sz w:val="14"/>
                <w:szCs w:val="14"/>
              </w:rPr>
              <w:t xml:space="preserve">; 100 to 999 </w:t>
            </w:r>
            <w:proofErr w:type="spellStart"/>
            <w:r w:rsidRPr="009265C3">
              <w:rPr>
                <w:sz w:val="14"/>
                <w:szCs w:val="14"/>
              </w:rPr>
              <w:t>KΩ•cm</w:t>
            </w:r>
            <w:proofErr w:type="spellEnd"/>
            <w:r w:rsidRPr="009265C3">
              <w:rPr>
                <w:sz w:val="14"/>
                <w:szCs w:val="14"/>
              </w:rPr>
              <w:t xml:space="preserve">; 1.00 to 9.99 </w:t>
            </w:r>
            <w:proofErr w:type="spellStart"/>
            <w:r w:rsidRPr="009265C3">
              <w:rPr>
                <w:sz w:val="14"/>
                <w:szCs w:val="14"/>
              </w:rPr>
              <w:t>MΩ•cm</w:t>
            </w:r>
            <w:proofErr w:type="spellEnd"/>
            <w:r w:rsidRPr="009265C3">
              <w:rPr>
                <w:sz w:val="14"/>
                <w:szCs w:val="14"/>
              </w:rPr>
              <w:t xml:space="preserve">; 10.0 to 100.0 </w:t>
            </w:r>
            <w:proofErr w:type="spellStart"/>
            <w:r w:rsidRPr="009265C3">
              <w:rPr>
                <w:sz w:val="14"/>
                <w:szCs w:val="14"/>
              </w:rPr>
              <w:t>MΩ•cm</w:t>
            </w:r>
            <w:proofErr w:type="spellEnd"/>
          </w:p>
          <w:p w:rsidR="002463FD" w:rsidRPr="009265C3" w:rsidRDefault="002463FD" w:rsidP="0083242F">
            <w:pPr>
              <w:tabs>
                <w:tab w:val="left" w:pos="2165"/>
              </w:tabs>
              <w:spacing w:after="0" w:line="240" w:lineRule="auto"/>
              <w:ind w:left="3600" w:hanging="3600"/>
              <w:rPr>
                <w:sz w:val="14"/>
                <w:szCs w:val="14"/>
              </w:rPr>
            </w:pPr>
            <w:r w:rsidRPr="009265C3">
              <w:rPr>
                <w:sz w:val="14"/>
                <w:szCs w:val="14"/>
              </w:rPr>
              <w:t>Resistivity Resolution</w:t>
            </w:r>
            <w:r w:rsidRPr="009265C3">
              <w:rPr>
                <w:sz w:val="14"/>
                <w:szCs w:val="14"/>
              </w:rPr>
              <w:tab/>
            </w:r>
            <w:r w:rsidRPr="009265C3">
              <w:rPr>
                <w:sz w:val="14"/>
                <w:szCs w:val="14"/>
              </w:rPr>
              <w:tab/>
              <w:t xml:space="preserve">0.1 </w:t>
            </w:r>
            <w:proofErr w:type="spellStart"/>
            <w:r w:rsidRPr="009265C3">
              <w:rPr>
                <w:sz w:val="14"/>
                <w:szCs w:val="14"/>
              </w:rPr>
              <w:t>Ω•cm</w:t>
            </w:r>
            <w:proofErr w:type="spellEnd"/>
            <w:r w:rsidRPr="009265C3">
              <w:rPr>
                <w:sz w:val="14"/>
                <w:szCs w:val="14"/>
              </w:rPr>
              <w:t xml:space="preserve">; 1 </w:t>
            </w:r>
            <w:proofErr w:type="spellStart"/>
            <w:r w:rsidRPr="009265C3">
              <w:rPr>
                <w:sz w:val="14"/>
                <w:szCs w:val="14"/>
              </w:rPr>
              <w:t>Ω•cm</w:t>
            </w:r>
            <w:proofErr w:type="spellEnd"/>
            <w:r w:rsidRPr="009265C3">
              <w:rPr>
                <w:sz w:val="14"/>
                <w:szCs w:val="14"/>
              </w:rPr>
              <w:t xml:space="preserve">; 0.01 </w:t>
            </w:r>
            <w:proofErr w:type="spellStart"/>
            <w:r w:rsidRPr="009265C3">
              <w:rPr>
                <w:sz w:val="14"/>
                <w:szCs w:val="14"/>
              </w:rPr>
              <w:t>KΩ•cm</w:t>
            </w:r>
            <w:proofErr w:type="spellEnd"/>
            <w:r w:rsidRPr="009265C3">
              <w:rPr>
                <w:sz w:val="14"/>
                <w:szCs w:val="14"/>
              </w:rPr>
              <w:t xml:space="preserve">; 0.1 </w:t>
            </w:r>
            <w:proofErr w:type="spellStart"/>
            <w:r w:rsidRPr="009265C3">
              <w:rPr>
                <w:sz w:val="14"/>
                <w:szCs w:val="14"/>
              </w:rPr>
              <w:t>KΩ•cm</w:t>
            </w:r>
            <w:proofErr w:type="spellEnd"/>
            <w:r w:rsidRPr="009265C3">
              <w:rPr>
                <w:sz w:val="14"/>
                <w:szCs w:val="14"/>
              </w:rPr>
              <w:t xml:space="preserve">; 1 </w:t>
            </w:r>
            <w:proofErr w:type="spellStart"/>
            <w:r w:rsidRPr="009265C3">
              <w:rPr>
                <w:sz w:val="14"/>
                <w:szCs w:val="14"/>
              </w:rPr>
              <w:t>KΩ•cm</w:t>
            </w:r>
            <w:proofErr w:type="spellEnd"/>
            <w:r w:rsidRPr="009265C3">
              <w:rPr>
                <w:sz w:val="14"/>
                <w:szCs w:val="14"/>
              </w:rPr>
              <w:t xml:space="preserve">; 0.01 </w:t>
            </w:r>
            <w:proofErr w:type="spellStart"/>
            <w:r w:rsidRPr="009265C3">
              <w:rPr>
                <w:sz w:val="14"/>
                <w:szCs w:val="14"/>
              </w:rPr>
              <w:t>MΩ•cm</w:t>
            </w:r>
            <w:proofErr w:type="spellEnd"/>
            <w:r w:rsidRPr="009265C3">
              <w:rPr>
                <w:sz w:val="14"/>
                <w:szCs w:val="14"/>
              </w:rPr>
              <w:t xml:space="preserve">; 0.1 </w:t>
            </w:r>
            <w:proofErr w:type="spellStart"/>
            <w:r w:rsidRPr="009265C3">
              <w:rPr>
                <w:sz w:val="14"/>
                <w:szCs w:val="14"/>
              </w:rPr>
              <w:t>MΩ•cm</w:t>
            </w:r>
            <w:proofErr w:type="spellEnd"/>
            <w:r w:rsidRPr="009265C3">
              <w:rPr>
                <w:sz w:val="14"/>
                <w:szCs w:val="14"/>
              </w:rPr>
              <w:t>*</w:t>
            </w:r>
          </w:p>
          <w:p w:rsidR="002463FD" w:rsidRPr="009265C3" w:rsidRDefault="002463FD" w:rsidP="0083242F">
            <w:pPr>
              <w:tabs>
                <w:tab w:val="left" w:pos="2165"/>
              </w:tabs>
              <w:spacing w:after="0" w:line="240" w:lineRule="auto"/>
              <w:rPr>
                <w:sz w:val="14"/>
                <w:szCs w:val="14"/>
              </w:rPr>
            </w:pPr>
            <w:r w:rsidRPr="009265C3">
              <w:rPr>
                <w:sz w:val="14"/>
                <w:szCs w:val="14"/>
              </w:rPr>
              <w:t>Resistivity Accuracy</w:t>
            </w:r>
            <w:r w:rsidRPr="009265C3">
              <w:rPr>
                <w:sz w:val="14"/>
                <w:szCs w:val="14"/>
              </w:rPr>
              <w:tab/>
            </w:r>
            <w:r w:rsidRPr="009265C3">
              <w:rPr>
                <w:sz w:val="14"/>
                <w:szCs w:val="14"/>
              </w:rPr>
              <w:tab/>
            </w:r>
            <w:r w:rsidRPr="009265C3">
              <w:rPr>
                <w:sz w:val="14"/>
                <w:szCs w:val="14"/>
              </w:rPr>
              <w:tab/>
              <w:t xml:space="preserve">±2% of reading (±1 </w:t>
            </w:r>
            <w:proofErr w:type="spellStart"/>
            <w:r w:rsidRPr="009265C3">
              <w:rPr>
                <w:sz w:val="14"/>
                <w:szCs w:val="14"/>
              </w:rPr>
              <w:t>Ω•cm</w:t>
            </w:r>
            <w:proofErr w:type="spellEnd"/>
            <w:r w:rsidRPr="009265C3">
              <w:rPr>
                <w:sz w:val="14"/>
                <w:szCs w:val="14"/>
              </w:rPr>
              <w:t>)</w:t>
            </w:r>
          </w:p>
          <w:p w:rsidR="002463FD" w:rsidRPr="009265C3" w:rsidRDefault="002463FD" w:rsidP="0083242F">
            <w:pPr>
              <w:spacing w:after="0" w:line="240" w:lineRule="auto"/>
              <w:rPr>
                <w:vanish/>
                <w:sz w:val="14"/>
                <w:szCs w:val="14"/>
              </w:rPr>
            </w:pPr>
          </w:p>
          <w:p w:rsidR="002463FD" w:rsidRPr="009265C3" w:rsidRDefault="002463FD" w:rsidP="0083242F">
            <w:pPr>
              <w:spacing w:after="0" w:line="240" w:lineRule="auto"/>
              <w:rPr>
                <w:sz w:val="14"/>
                <w:szCs w:val="14"/>
              </w:rPr>
            </w:pPr>
            <w:r w:rsidRPr="009265C3">
              <w:rPr>
                <w:sz w:val="14"/>
                <w:szCs w:val="14"/>
              </w:rPr>
              <w:t>Temperature Range</w:t>
            </w:r>
            <w:r w:rsidRPr="009265C3">
              <w:rPr>
                <w:sz w:val="14"/>
                <w:szCs w:val="14"/>
              </w:rPr>
              <w:tab/>
            </w:r>
            <w:r w:rsidRPr="009265C3">
              <w:rPr>
                <w:sz w:val="14"/>
                <w:szCs w:val="14"/>
              </w:rPr>
              <w:tab/>
            </w:r>
            <w:r w:rsidRPr="009265C3">
              <w:rPr>
                <w:sz w:val="14"/>
                <w:szCs w:val="14"/>
              </w:rPr>
              <w:tab/>
              <w:t>-20.0 to 120.0 ºC**; -4.0 to 248.0 ºF**; 253.15 to 393.15 K**</w:t>
            </w:r>
          </w:p>
          <w:p w:rsidR="002463FD" w:rsidRPr="009265C3" w:rsidRDefault="002463FD" w:rsidP="0083242F">
            <w:pPr>
              <w:spacing w:after="0" w:line="240" w:lineRule="auto"/>
              <w:rPr>
                <w:sz w:val="14"/>
                <w:szCs w:val="14"/>
              </w:rPr>
            </w:pPr>
            <w:r w:rsidRPr="009265C3">
              <w:rPr>
                <w:sz w:val="14"/>
                <w:szCs w:val="14"/>
              </w:rPr>
              <w:t>Temperature Resolution</w:t>
            </w:r>
            <w:r w:rsidRPr="009265C3">
              <w:rPr>
                <w:sz w:val="14"/>
                <w:szCs w:val="14"/>
              </w:rPr>
              <w:tab/>
            </w:r>
            <w:r w:rsidRPr="009265C3">
              <w:rPr>
                <w:sz w:val="14"/>
                <w:szCs w:val="14"/>
              </w:rPr>
              <w:tab/>
            </w:r>
            <w:r w:rsidRPr="009265C3">
              <w:rPr>
                <w:sz w:val="14"/>
                <w:szCs w:val="14"/>
              </w:rPr>
              <w:tab/>
              <w:t>0.1 °C, 0.1 °F, 0.1 K</w:t>
            </w:r>
          </w:p>
          <w:p w:rsidR="002463FD" w:rsidRPr="009265C3" w:rsidRDefault="002463FD" w:rsidP="0083242F">
            <w:pPr>
              <w:spacing w:after="0" w:line="240" w:lineRule="auto"/>
              <w:rPr>
                <w:sz w:val="14"/>
                <w:szCs w:val="14"/>
              </w:rPr>
            </w:pPr>
            <w:r w:rsidRPr="009265C3">
              <w:rPr>
                <w:sz w:val="14"/>
                <w:szCs w:val="14"/>
              </w:rPr>
              <w:t>Temperature Accuracy</w:t>
            </w:r>
            <w:r w:rsidRPr="009265C3">
              <w:rPr>
                <w:sz w:val="14"/>
                <w:szCs w:val="14"/>
              </w:rPr>
              <w:tab/>
            </w:r>
            <w:r w:rsidRPr="009265C3">
              <w:rPr>
                <w:sz w:val="14"/>
                <w:szCs w:val="14"/>
              </w:rPr>
              <w:tab/>
            </w:r>
            <w:r w:rsidRPr="009265C3">
              <w:rPr>
                <w:sz w:val="14"/>
                <w:szCs w:val="14"/>
              </w:rPr>
              <w:tab/>
              <w:t>±0.2 °C; ±0.4 °F; ±0.2 K (without probe)</w:t>
            </w:r>
          </w:p>
          <w:p w:rsidR="002463FD" w:rsidRPr="009265C3" w:rsidRDefault="002463FD" w:rsidP="0083242F">
            <w:pPr>
              <w:spacing w:after="0" w:line="240" w:lineRule="auto"/>
              <w:rPr>
                <w:vanish/>
                <w:sz w:val="14"/>
                <w:szCs w:val="14"/>
              </w:rPr>
            </w:pPr>
          </w:p>
          <w:p w:rsidR="002463FD" w:rsidRPr="009265C3" w:rsidRDefault="002463FD" w:rsidP="0083242F">
            <w:pPr>
              <w:spacing w:after="0" w:line="240" w:lineRule="auto"/>
              <w:rPr>
                <w:sz w:val="14"/>
                <w:szCs w:val="14"/>
              </w:rPr>
            </w:pPr>
            <w:r w:rsidRPr="009265C3">
              <w:rPr>
                <w:sz w:val="14"/>
                <w:szCs w:val="14"/>
              </w:rPr>
              <w:t>Input Channels</w:t>
            </w:r>
            <w:r w:rsidRPr="009265C3">
              <w:rPr>
                <w:sz w:val="14"/>
                <w:szCs w:val="14"/>
              </w:rPr>
              <w:tab/>
            </w:r>
            <w:r w:rsidRPr="009265C3">
              <w:rPr>
                <w:sz w:val="14"/>
                <w:szCs w:val="14"/>
              </w:rPr>
              <w:tab/>
            </w:r>
            <w:r w:rsidRPr="009265C3">
              <w:rPr>
                <w:sz w:val="14"/>
                <w:szCs w:val="14"/>
              </w:rPr>
              <w:tab/>
            </w:r>
            <w:r w:rsidRPr="009265C3">
              <w:rPr>
                <w:sz w:val="14"/>
                <w:szCs w:val="14"/>
              </w:rPr>
              <w:tab/>
              <w:t>2 (pH/mV/ISE; Conductivity/Resistivity/TDS/ Salinity)</w:t>
            </w:r>
          </w:p>
          <w:p w:rsidR="002463FD" w:rsidRPr="009265C3" w:rsidRDefault="002463FD" w:rsidP="0083242F">
            <w:pPr>
              <w:spacing w:after="0" w:line="240" w:lineRule="auto"/>
              <w:ind w:left="3600" w:hanging="3600"/>
              <w:rPr>
                <w:sz w:val="14"/>
                <w:szCs w:val="14"/>
              </w:rPr>
            </w:pPr>
            <w:r w:rsidRPr="009265C3">
              <w:rPr>
                <w:sz w:val="14"/>
                <w:szCs w:val="14"/>
              </w:rPr>
              <w:t>pH Electrode</w:t>
            </w:r>
            <w:r w:rsidRPr="009265C3">
              <w:rPr>
                <w:sz w:val="14"/>
                <w:szCs w:val="14"/>
              </w:rPr>
              <w:tab/>
              <w:t>glass body pH electrode with BNC connector and 1 m (3.3’) cable (included)</w:t>
            </w:r>
          </w:p>
          <w:p w:rsidR="002463FD" w:rsidRPr="009265C3" w:rsidRDefault="002463FD" w:rsidP="0083242F">
            <w:pPr>
              <w:spacing w:after="0" w:line="240" w:lineRule="auto"/>
              <w:ind w:left="3600"/>
              <w:rPr>
                <w:sz w:val="14"/>
                <w:szCs w:val="14"/>
              </w:rPr>
            </w:pPr>
            <w:r w:rsidRPr="009265C3">
              <w:rPr>
                <w:sz w:val="14"/>
                <w:szCs w:val="14"/>
              </w:rPr>
              <w:t>EC/TDS Probe</w:t>
            </w:r>
            <w:r w:rsidRPr="009265C3">
              <w:rPr>
                <w:sz w:val="14"/>
                <w:szCs w:val="14"/>
              </w:rPr>
              <w:tab/>
              <w:t>platinum, four-ring EC/TDS probe with and 1 m (3.3’) cable (included)</w:t>
            </w:r>
          </w:p>
          <w:p w:rsidR="002463FD" w:rsidRPr="009265C3" w:rsidRDefault="002463FD" w:rsidP="0083242F">
            <w:pPr>
              <w:spacing w:after="0" w:line="240" w:lineRule="auto"/>
              <w:rPr>
                <w:sz w:val="14"/>
                <w:szCs w:val="14"/>
              </w:rPr>
            </w:pPr>
            <w:r w:rsidRPr="009265C3">
              <w:rPr>
                <w:sz w:val="14"/>
                <w:szCs w:val="14"/>
              </w:rPr>
              <w:t>Temperature Probe</w:t>
            </w:r>
            <w:r w:rsidRPr="009265C3">
              <w:rPr>
                <w:sz w:val="14"/>
                <w:szCs w:val="14"/>
              </w:rPr>
              <w:tab/>
            </w:r>
            <w:r w:rsidRPr="009265C3">
              <w:rPr>
                <w:sz w:val="14"/>
                <w:szCs w:val="14"/>
              </w:rPr>
              <w:tab/>
            </w:r>
            <w:r w:rsidRPr="009265C3">
              <w:rPr>
                <w:sz w:val="14"/>
                <w:szCs w:val="14"/>
              </w:rPr>
              <w:tab/>
              <w:t>T stainless steel temperature probe with 1 m (3.3’)</w:t>
            </w:r>
          </w:p>
          <w:p w:rsidR="002463FD" w:rsidRPr="009265C3" w:rsidRDefault="002463FD" w:rsidP="0083242F">
            <w:pPr>
              <w:spacing w:after="0" w:line="240" w:lineRule="auto"/>
              <w:ind w:left="2880" w:firstLine="720"/>
              <w:rPr>
                <w:sz w:val="14"/>
                <w:szCs w:val="14"/>
              </w:rPr>
            </w:pPr>
            <w:r w:rsidRPr="009265C3">
              <w:rPr>
                <w:sz w:val="14"/>
                <w:szCs w:val="14"/>
              </w:rPr>
              <w:t xml:space="preserve"> cable (included)</w:t>
            </w:r>
          </w:p>
          <w:p w:rsidR="002463FD" w:rsidRPr="009265C3" w:rsidRDefault="002463FD" w:rsidP="0083242F">
            <w:pPr>
              <w:spacing w:after="0" w:line="240" w:lineRule="auto"/>
              <w:rPr>
                <w:sz w:val="14"/>
                <w:szCs w:val="14"/>
              </w:rPr>
            </w:pPr>
            <w:r w:rsidRPr="009265C3">
              <w:rPr>
                <w:sz w:val="14"/>
                <w:szCs w:val="14"/>
              </w:rPr>
              <w:t>Logging Type</w:t>
            </w:r>
            <w:r w:rsidRPr="009265C3">
              <w:rPr>
                <w:sz w:val="14"/>
                <w:szCs w:val="14"/>
              </w:rPr>
              <w:tab/>
            </w:r>
            <w:r w:rsidRPr="009265C3">
              <w:rPr>
                <w:sz w:val="14"/>
                <w:szCs w:val="14"/>
              </w:rPr>
              <w:tab/>
            </w:r>
            <w:r w:rsidRPr="009265C3">
              <w:rPr>
                <w:sz w:val="14"/>
                <w:szCs w:val="14"/>
              </w:rPr>
              <w:tab/>
            </w:r>
            <w:r w:rsidRPr="009265C3">
              <w:rPr>
                <w:sz w:val="14"/>
                <w:szCs w:val="14"/>
              </w:rPr>
              <w:tab/>
              <w:t xml:space="preserve">Automatic, Manual, </w:t>
            </w:r>
            <w:proofErr w:type="spellStart"/>
            <w:r w:rsidRPr="009265C3">
              <w:rPr>
                <w:sz w:val="14"/>
                <w:szCs w:val="14"/>
              </w:rPr>
              <w:t>AutoHold</w:t>
            </w:r>
            <w:proofErr w:type="spellEnd"/>
          </w:p>
          <w:p w:rsidR="002463FD" w:rsidRPr="009265C3" w:rsidRDefault="002463FD" w:rsidP="0083242F">
            <w:pPr>
              <w:spacing w:after="0" w:line="240" w:lineRule="auto"/>
              <w:ind w:left="3600" w:hanging="3600"/>
              <w:rPr>
                <w:sz w:val="14"/>
                <w:szCs w:val="14"/>
              </w:rPr>
            </w:pPr>
            <w:r w:rsidRPr="009265C3">
              <w:rPr>
                <w:sz w:val="14"/>
                <w:szCs w:val="14"/>
              </w:rPr>
              <w:t>Logging Memory</w:t>
            </w:r>
            <w:r w:rsidRPr="009265C3">
              <w:rPr>
                <w:sz w:val="14"/>
                <w:szCs w:val="14"/>
              </w:rPr>
              <w:tab/>
              <w:t>Up to 100 lots, 50,000 records max/lot; maximum 100,000 data points / channel</w:t>
            </w:r>
          </w:p>
          <w:p w:rsidR="002463FD" w:rsidRPr="009265C3" w:rsidRDefault="002463FD" w:rsidP="0083242F">
            <w:pPr>
              <w:spacing w:after="0" w:line="240" w:lineRule="auto"/>
              <w:rPr>
                <w:sz w:val="14"/>
                <w:szCs w:val="14"/>
              </w:rPr>
            </w:pPr>
            <w:r w:rsidRPr="009265C3">
              <w:rPr>
                <w:sz w:val="14"/>
                <w:szCs w:val="14"/>
              </w:rPr>
              <w:t>Logging Interval</w:t>
            </w:r>
            <w:r w:rsidRPr="009265C3">
              <w:rPr>
                <w:sz w:val="14"/>
                <w:szCs w:val="14"/>
              </w:rPr>
              <w:tab/>
            </w:r>
            <w:r w:rsidRPr="009265C3">
              <w:rPr>
                <w:sz w:val="14"/>
                <w:szCs w:val="14"/>
              </w:rPr>
              <w:tab/>
            </w:r>
            <w:r w:rsidRPr="009265C3">
              <w:rPr>
                <w:sz w:val="14"/>
                <w:szCs w:val="14"/>
              </w:rPr>
              <w:tab/>
              <w:t xml:space="preserve">               14 selectable between 1 second and           </w:t>
            </w:r>
          </w:p>
          <w:p w:rsidR="002463FD" w:rsidRPr="009265C3" w:rsidRDefault="002463FD" w:rsidP="0083242F">
            <w:pPr>
              <w:spacing w:after="0" w:line="240" w:lineRule="auto"/>
              <w:rPr>
                <w:sz w:val="14"/>
                <w:szCs w:val="14"/>
              </w:rPr>
            </w:pPr>
            <w:r w:rsidRPr="009265C3">
              <w:rPr>
                <w:sz w:val="14"/>
                <w:szCs w:val="14"/>
              </w:rPr>
              <w:t xml:space="preserve">                                                                               180 minutes</w:t>
            </w:r>
          </w:p>
          <w:p w:rsidR="002463FD" w:rsidRPr="009265C3" w:rsidRDefault="002463FD" w:rsidP="0083242F">
            <w:pPr>
              <w:spacing w:after="0" w:line="240" w:lineRule="auto"/>
              <w:rPr>
                <w:sz w:val="14"/>
                <w:szCs w:val="14"/>
              </w:rPr>
            </w:pPr>
            <w:r w:rsidRPr="009265C3">
              <w:rPr>
                <w:sz w:val="14"/>
                <w:szCs w:val="14"/>
              </w:rPr>
              <w:t>Connectivity</w:t>
            </w:r>
            <w:r w:rsidRPr="009265C3">
              <w:rPr>
                <w:sz w:val="14"/>
                <w:szCs w:val="14"/>
              </w:rPr>
              <w:tab/>
            </w:r>
            <w:r w:rsidRPr="009265C3">
              <w:rPr>
                <w:sz w:val="14"/>
                <w:szCs w:val="14"/>
              </w:rPr>
              <w:tab/>
            </w:r>
            <w:r w:rsidRPr="009265C3">
              <w:rPr>
                <w:sz w:val="14"/>
                <w:szCs w:val="14"/>
              </w:rPr>
              <w:tab/>
            </w:r>
            <w:r w:rsidRPr="009265C3">
              <w:rPr>
                <w:sz w:val="14"/>
                <w:szCs w:val="14"/>
              </w:rPr>
              <w:tab/>
            </w:r>
            <w:proofErr w:type="spellStart"/>
            <w:r w:rsidRPr="009265C3">
              <w:rPr>
                <w:sz w:val="14"/>
                <w:szCs w:val="14"/>
              </w:rPr>
              <w:t>Opto</w:t>
            </w:r>
            <w:proofErr w:type="spellEnd"/>
            <w:r w:rsidRPr="009265C3">
              <w:rPr>
                <w:sz w:val="14"/>
                <w:szCs w:val="14"/>
              </w:rPr>
              <w:t>-isolated USB</w:t>
            </w:r>
          </w:p>
          <w:p w:rsidR="002463FD" w:rsidRPr="009265C3" w:rsidRDefault="002463FD" w:rsidP="0083242F">
            <w:pPr>
              <w:spacing w:after="0" w:line="240" w:lineRule="auto"/>
              <w:ind w:left="3600" w:hanging="3600"/>
              <w:rPr>
                <w:sz w:val="14"/>
                <w:szCs w:val="14"/>
              </w:rPr>
            </w:pPr>
            <w:r w:rsidRPr="009265C3">
              <w:rPr>
                <w:sz w:val="14"/>
                <w:szCs w:val="14"/>
              </w:rPr>
              <w:t>GLP</w:t>
            </w:r>
            <w:r w:rsidRPr="009265C3">
              <w:rPr>
                <w:sz w:val="14"/>
                <w:szCs w:val="14"/>
              </w:rPr>
              <w:tab/>
              <w:t>yes (GLP Channel 1: Electrode offset / slope, calibration points, calibration time stamp, GLP Channel 2: Probe cell constant / offset, reference temperature, compensation coefficient, calibration points, calibration time stamp)</w:t>
            </w:r>
          </w:p>
          <w:p w:rsidR="002463FD" w:rsidRPr="009265C3" w:rsidRDefault="002463FD" w:rsidP="0083242F">
            <w:pPr>
              <w:spacing w:after="0" w:line="240" w:lineRule="auto"/>
              <w:rPr>
                <w:sz w:val="14"/>
                <w:szCs w:val="14"/>
              </w:rPr>
            </w:pPr>
            <w:r w:rsidRPr="009265C3">
              <w:rPr>
                <w:sz w:val="14"/>
                <w:szCs w:val="14"/>
              </w:rPr>
              <w:t>Calibration Timeout Reminder</w:t>
            </w:r>
            <w:r w:rsidRPr="009265C3">
              <w:rPr>
                <w:sz w:val="14"/>
                <w:szCs w:val="14"/>
              </w:rPr>
              <w:tab/>
            </w:r>
            <w:r w:rsidRPr="009265C3">
              <w:rPr>
                <w:sz w:val="14"/>
                <w:szCs w:val="14"/>
              </w:rPr>
              <w:tab/>
              <w:t>yes</w:t>
            </w:r>
          </w:p>
          <w:p w:rsidR="002463FD" w:rsidRPr="009265C3" w:rsidRDefault="002463FD" w:rsidP="0083242F">
            <w:pPr>
              <w:spacing w:after="0" w:line="240" w:lineRule="auto"/>
              <w:rPr>
                <w:sz w:val="14"/>
                <w:szCs w:val="14"/>
              </w:rPr>
            </w:pPr>
            <w:r w:rsidRPr="009265C3">
              <w:rPr>
                <w:sz w:val="14"/>
                <w:szCs w:val="14"/>
              </w:rPr>
              <w:t>USP Compliant</w:t>
            </w:r>
            <w:r w:rsidRPr="009265C3">
              <w:rPr>
                <w:sz w:val="14"/>
                <w:szCs w:val="14"/>
              </w:rPr>
              <w:tab/>
            </w:r>
            <w:r w:rsidRPr="009265C3">
              <w:rPr>
                <w:sz w:val="14"/>
                <w:szCs w:val="14"/>
              </w:rPr>
              <w:tab/>
            </w:r>
            <w:r w:rsidRPr="009265C3">
              <w:rPr>
                <w:sz w:val="14"/>
                <w:szCs w:val="14"/>
              </w:rPr>
              <w:tab/>
            </w:r>
            <w:r w:rsidRPr="009265C3">
              <w:rPr>
                <w:sz w:val="14"/>
                <w:szCs w:val="14"/>
              </w:rPr>
              <w:tab/>
              <w:t>USP &lt;645&gt; Application</w:t>
            </w:r>
          </w:p>
          <w:p w:rsidR="002463FD" w:rsidRPr="009265C3" w:rsidRDefault="002463FD" w:rsidP="0083242F">
            <w:pPr>
              <w:spacing w:after="0" w:line="240" w:lineRule="auto"/>
              <w:rPr>
                <w:sz w:val="14"/>
                <w:szCs w:val="14"/>
              </w:rPr>
            </w:pPr>
            <w:r w:rsidRPr="009265C3">
              <w:rPr>
                <w:sz w:val="14"/>
                <w:szCs w:val="14"/>
              </w:rPr>
              <w:t>Profiles</w:t>
            </w:r>
            <w:r w:rsidRPr="009265C3">
              <w:rPr>
                <w:sz w:val="14"/>
                <w:szCs w:val="14"/>
              </w:rPr>
              <w:tab/>
              <w:t>Up to 10</w:t>
            </w:r>
            <w:r w:rsidRPr="009265C3">
              <w:rPr>
                <w:sz w:val="14"/>
                <w:szCs w:val="14"/>
              </w:rPr>
              <w:tab/>
            </w:r>
            <w:r w:rsidRPr="009265C3">
              <w:rPr>
                <w:sz w:val="14"/>
                <w:szCs w:val="14"/>
              </w:rPr>
              <w:tab/>
            </w:r>
            <w:r w:rsidRPr="009265C3">
              <w:rPr>
                <w:sz w:val="14"/>
                <w:szCs w:val="14"/>
              </w:rPr>
              <w:tab/>
              <w:t xml:space="preserve">                (5 for each)</w:t>
            </w:r>
          </w:p>
          <w:p w:rsidR="002463FD" w:rsidRPr="009265C3" w:rsidRDefault="002463FD" w:rsidP="0083242F">
            <w:pPr>
              <w:spacing w:after="0" w:line="240" w:lineRule="auto"/>
              <w:rPr>
                <w:sz w:val="14"/>
                <w:szCs w:val="14"/>
              </w:rPr>
            </w:pPr>
            <w:r w:rsidRPr="009265C3">
              <w:rPr>
                <w:sz w:val="14"/>
                <w:szCs w:val="14"/>
              </w:rPr>
              <w:t>Display</w:t>
            </w:r>
            <w:r w:rsidRPr="009265C3">
              <w:rPr>
                <w:sz w:val="14"/>
                <w:szCs w:val="14"/>
              </w:rPr>
              <w:tab/>
              <w:t>Color Graphic</w:t>
            </w:r>
            <w:r w:rsidRPr="009265C3">
              <w:rPr>
                <w:sz w:val="14"/>
                <w:szCs w:val="14"/>
              </w:rPr>
              <w:tab/>
            </w:r>
            <w:r w:rsidRPr="009265C3">
              <w:rPr>
                <w:sz w:val="14"/>
                <w:szCs w:val="14"/>
              </w:rPr>
              <w:tab/>
            </w:r>
            <w:r w:rsidRPr="009265C3">
              <w:rPr>
                <w:sz w:val="14"/>
                <w:szCs w:val="14"/>
              </w:rPr>
              <w:tab/>
              <w:t xml:space="preserve"> LCD 240 x 320 pixels, 8 keys capacitive touch keyboard</w:t>
            </w:r>
          </w:p>
          <w:p w:rsidR="002463FD" w:rsidRPr="009265C3" w:rsidRDefault="002463FD" w:rsidP="0083242F">
            <w:pPr>
              <w:spacing w:after="0" w:line="240" w:lineRule="auto"/>
              <w:rPr>
                <w:sz w:val="14"/>
                <w:szCs w:val="14"/>
              </w:rPr>
            </w:pPr>
            <w:r w:rsidRPr="009265C3">
              <w:rPr>
                <w:sz w:val="14"/>
                <w:szCs w:val="14"/>
              </w:rPr>
              <w:t>Power Supply</w:t>
            </w:r>
            <w:r w:rsidRPr="009265C3">
              <w:rPr>
                <w:sz w:val="14"/>
                <w:szCs w:val="14"/>
              </w:rPr>
              <w:tab/>
            </w:r>
            <w:r w:rsidRPr="009265C3">
              <w:rPr>
                <w:sz w:val="14"/>
                <w:szCs w:val="14"/>
              </w:rPr>
              <w:tab/>
            </w:r>
            <w:r w:rsidRPr="009265C3">
              <w:rPr>
                <w:sz w:val="14"/>
                <w:szCs w:val="14"/>
              </w:rPr>
              <w:tab/>
            </w:r>
            <w:r w:rsidRPr="009265C3">
              <w:rPr>
                <w:sz w:val="14"/>
                <w:szCs w:val="14"/>
              </w:rPr>
              <w:tab/>
              <w:t>12 VDC adapter (included)</w:t>
            </w:r>
          </w:p>
          <w:p w:rsidR="002463FD" w:rsidRPr="009265C3" w:rsidRDefault="002463FD" w:rsidP="0083242F">
            <w:pPr>
              <w:spacing w:after="0" w:line="240" w:lineRule="auto"/>
              <w:rPr>
                <w:sz w:val="14"/>
                <w:szCs w:val="14"/>
              </w:rPr>
            </w:pPr>
            <w:r w:rsidRPr="009265C3">
              <w:rPr>
                <w:sz w:val="14"/>
                <w:szCs w:val="14"/>
              </w:rPr>
              <w:t>Environment</w:t>
            </w:r>
            <w:r w:rsidRPr="009265C3">
              <w:rPr>
                <w:sz w:val="14"/>
                <w:szCs w:val="14"/>
              </w:rPr>
              <w:tab/>
            </w:r>
            <w:r w:rsidRPr="009265C3">
              <w:rPr>
                <w:sz w:val="14"/>
                <w:szCs w:val="14"/>
              </w:rPr>
              <w:tab/>
            </w:r>
            <w:r w:rsidRPr="009265C3">
              <w:rPr>
                <w:sz w:val="14"/>
                <w:szCs w:val="14"/>
              </w:rPr>
              <w:tab/>
            </w:r>
            <w:r w:rsidRPr="009265C3">
              <w:rPr>
                <w:sz w:val="14"/>
                <w:szCs w:val="14"/>
              </w:rPr>
              <w:tab/>
              <w:t xml:space="preserve">0 to 50°C (32 to 122°F; 273 to 323 K), </w:t>
            </w:r>
          </w:p>
          <w:p w:rsidR="002463FD" w:rsidRPr="009265C3" w:rsidRDefault="002463FD" w:rsidP="0083242F">
            <w:pPr>
              <w:spacing w:after="0" w:line="240" w:lineRule="auto"/>
              <w:ind w:left="2880" w:firstLine="720"/>
              <w:rPr>
                <w:sz w:val="14"/>
                <w:szCs w:val="14"/>
              </w:rPr>
            </w:pPr>
            <w:r w:rsidRPr="009265C3">
              <w:rPr>
                <w:sz w:val="14"/>
                <w:szCs w:val="14"/>
              </w:rPr>
              <w:t>RH max 95% non-condensing</w:t>
            </w:r>
          </w:p>
          <w:p w:rsidR="006E266F" w:rsidRPr="009279BC" w:rsidRDefault="002463FD" w:rsidP="0083242F">
            <w:pPr>
              <w:tabs>
                <w:tab w:val="left" w:pos="180"/>
                <w:tab w:val="left" w:pos="450"/>
                <w:tab w:val="center" w:pos="1557"/>
                <w:tab w:val="right" w:pos="3114"/>
              </w:tabs>
              <w:spacing w:before="60" w:after="0" w:line="240" w:lineRule="auto"/>
              <w:jc w:val="both"/>
              <w:rPr>
                <w:sz w:val="18"/>
                <w:szCs w:val="18"/>
              </w:rPr>
            </w:pPr>
            <w:r w:rsidRPr="009265C3">
              <w:rPr>
                <w:sz w:val="14"/>
                <w:szCs w:val="14"/>
              </w:rPr>
              <w:t>Dimensions</w:t>
            </w:r>
            <w:r w:rsidRPr="009265C3">
              <w:rPr>
                <w:sz w:val="14"/>
                <w:szCs w:val="14"/>
              </w:rPr>
              <w:tab/>
            </w:r>
            <w:r w:rsidRPr="009265C3">
              <w:rPr>
                <w:sz w:val="14"/>
                <w:szCs w:val="14"/>
              </w:rPr>
              <w:tab/>
              <w:t xml:space="preserve">                                             160 x 231 x 94 mm (6.3 x 9.1 x 3.7”)</w:t>
            </w:r>
          </w:p>
        </w:tc>
        <w:tc>
          <w:tcPr>
            <w:tcW w:w="807" w:type="dxa"/>
          </w:tcPr>
          <w:p w:rsidR="006E266F" w:rsidRPr="007E2BA0" w:rsidRDefault="006E266F" w:rsidP="005D7FA0">
            <w:pPr>
              <w:jc w:val="center"/>
              <w:rPr>
                <w:rFonts w:ascii="Times New Roman" w:hAnsi="Times New Roman" w:cs="Times New Roman"/>
                <w:sz w:val="20"/>
                <w:szCs w:val="20"/>
                <w:lang w:val="en-GB"/>
              </w:rPr>
            </w:pPr>
          </w:p>
        </w:tc>
        <w:tc>
          <w:tcPr>
            <w:tcW w:w="1657" w:type="dxa"/>
          </w:tcPr>
          <w:p w:rsidR="006E266F" w:rsidRPr="00A80C1F" w:rsidRDefault="006E266F" w:rsidP="005D7FA0">
            <w:pPr>
              <w:jc w:val="center"/>
              <w:rPr>
                <w:i/>
                <w:sz w:val="20"/>
                <w:szCs w:val="20"/>
                <w:lang w:val="en-GB"/>
              </w:rPr>
            </w:pPr>
          </w:p>
        </w:tc>
      </w:tr>
      <w:tr w:rsidR="006E266F" w:rsidRPr="004727A0" w:rsidTr="005D7FA0">
        <w:trPr>
          <w:trHeight w:val="602"/>
          <w:jc w:val="center"/>
        </w:trPr>
        <w:tc>
          <w:tcPr>
            <w:tcW w:w="658" w:type="dxa"/>
          </w:tcPr>
          <w:p w:rsidR="006E266F" w:rsidRPr="004727A0" w:rsidRDefault="006E266F" w:rsidP="005D7FA0">
            <w:pPr>
              <w:pStyle w:val="NoSpacing"/>
              <w:jc w:val="center"/>
              <w:rPr>
                <w:rFonts w:ascii="Times New Roman" w:hAnsi="Times New Roman"/>
                <w:b/>
                <w:bCs/>
              </w:rPr>
            </w:pPr>
            <w:r>
              <w:rPr>
                <w:rFonts w:ascii="Times New Roman" w:hAnsi="Times New Roman"/>
                <w:b/>
                <w:bCs/>
              </w:rPr>
              <w:lastRenderedPageBreak/>
              <w:t>4</w:t>
            </w:r>
          </w:p>
        </w:tc>
        <w:tc>
          <w:tcPr>
            <w:tcW w:w="6937" w:type="dxa"/>
          </w:tcPr>
          <w:p w:rsidR="00C03411" w:rsidRPr="009854E5" w:rsidRDefault="00C03411" w:rsidP="0083242F">
            <w:pPr>
              <w:spacing w:after="0"/>
              <w:rPr>
                <w:b/>
              </w:rPr>
            </w:pPr>
            <w:r w:rsidRPr="009854E5">
              <w:rPr>
                <w:b/>
              </w:rPr>
              <w:t>Digital Balance</w:t>
            </w:r>
          </w:p>
          <w:p w:rsidR="00C03411" w:rsidRPr="009265C3" w:rsidRDefault="00C03411" w:rsidP="0083242F">
            <w:pPr>
              <w:tabs>
                <w:tab w:val="left" w:pos="708"/>
              </w:tabs>
              <w:spacing w:after="0" w:line="240" w:lineRule="auto"/>
              <w:rPr>
                <w:color w:val="000000"/>
                <w:sz w:val="14"/>
                <w:szCs w:val="14"/>
              </w:rPr>
            </w:pPr>
            <w:r>
              <w:tab/>
            </w:r>
            <w:r w:rsidRPr="009265C3">
              <w:rPr>
                <w:color w:val="000000"/>
                <w:sz w:val="14"/>
                <w:szCs w:val="14"/>
              </w:rPr>
              <w:t>Electronic analytical balance</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xml:space="preserve">with built-in, motorized calibration </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weight, dynamic temperature compensation,</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xml:space="preserve">backlit 8 segment display, two large </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tare keys, stability indicator, 4 user-</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selectable filter levels, plus optimized</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display update rate</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Capacity</w:t>
            </w:r>
            <w:r w:rsidRPr="009265C3">
              <w:rPr>
                <w:color w:val="000000"/>
                <w:sz w:val="14"/>
                <w:szCs w:val="14"/>
              </w:rPr>
              <w:tab/>
            </w:r>
            <w:r w:rsidRPr="009265C3">
              <w:rPr>
                <w:color w:val="000000"/>
                <w:sz w:val="14"/>
                <w:szCs w:val="14"/>
              </w:rPr>
              <w:tab/>
            </w:r>
            <w:r w:rsidRPr="009265C3">
              <w:rPr>
                <w:color w:val="000000"/>
                <w:sz w:val="14"/>
                <w:szCs w:val="14"/>
              </w:rPr>
              <w:tab/>
              <w:t xml:space="preserve"> 320  g</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xml:space="preserve">Readability                      </w:t>
            </w:r>
            <w:r w:rsidRPr="009265C3">
              <w:rPr>
                <w:color w:val="000000"/>
                <w:sz w:val="14"/>
                <w:szCs w:val="14"/>
              </w:rPr>
              <w:tab/>
              <w:t xml:space="preserve"> 0.1 mg</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Tare range (</w:t>
            </w:r>
            <w:proofErr w:type="spellStart"/>
            <w:r w:rsidRPr="009265C3">
              <w:rPr>
                <w:color w:val="000000"/>
                <w:sz w:val="14"/>
                <w:szCs w:val="14"/>
              </w:rPr>
              <w:t>subtractiv</w:t>
            </w:r>
            <w:proofErr w:type="spellEnd"/>
            <w:r w:rsidRPr="009265C3">
              <w:rPr>
                <w:color w:val="000000"/>
                <w:sz w:val="14"/>
                <w:szCs w:val="14"/>
              </w:rPr>
              <w:t>)</w:t>
            </w:r>
            <w:r w:rsidRPr="009265C3">
              <w:rPr>
                <w:color w:val="000000"/>
                <w:sz w:val="14"/>
                <w:szCs w:val="14"/>
              </w:rPr>
              <w:tab/>
            </w:r>
            <w:r w:rsidRPr="009265C3">
              <w:rPr>
                <w:color w:val="000000"/>
                <w:sz w:val="14"/>
                <w:szCs w:val="14"/>
              </w:rPr>
              <w:tab/>
              <w:t xml:space="preserve"> 320  g</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Response time (avg.)</w:t>
            </w:r>
            <w:r w:rsidRPr="009265C3">
              <w:rPr>
                <w:color w:val="000000"/>
                <w:sz w:val="14"/>
                <w:szCs w:val="14"/>
              </w:rPr>
              <w:tab/>
            </w:r>
            <w:r w:rsidRPr="009265C3">
              <w:rPr>
                <w:color w:val="000000"/>
                <w:sz w:val="14"/>
                <w:szCs w:val="14"/>
              </w:rPr>
              <w:tab/>
              <w:t>3  s</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xml:space="preserve">Repeatability                 </w:t>
            </w:r>
            <w:r w:rsidRPr="009265C3">
              <w:rPr>
                <w:color w:val="000000"/>
                <w:sz w:val="14"/>
                <w:szCs w:val="14"/>
              </w:rPr>
              <w:tab/>
            </w:r>
            <w:r w:rsidRPr="009265C3">
              <w:rPr>
                <w:color w:val="000000"/>
                <w:sz w:val="14"/>
                <w:szCs w:val="14"/>
              </w:rPr>
              <w:tab/>
              <w:t>&lt;=± 0.2 mg</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xml:space="preserve">Linearity                    </w:t>
            </w:r>
            <w:r w:rsidRPr="009265C3">
              <w:rPr>
                <w:color w:val="000000"/>
                <w:sz w:val="14"/>
                <w:szCs w:val="14"/>
              </w:rPr>
              <w:tab/>
            </w:r>
            <w:r w:rsidRPr="009265C3">
              <w:rPr>
                <w:color w:val="000000"/>
                <w:sz w:val="14"/>
                <w:szCs w:val="14"/>
              </w:rPr>
              <w:tab/>
              <w:t>&lt;=± 0.3 mg</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Pan (inner diameter)*              80 mm</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Weighing chamber (</w:t>
            </w:r>
            <w:proofErr w:type="spellStart"/>
            <w:r w:rsidRPr="009265C3">
              <w:rPr>
                <w:color w:val="000000"/>
                <w:sz w:val="14"/>
                <w:szCs w:val="14"/>
              </w:rPr>
              <w:t>WxDxH</w:t>
            </w:r>
            <w:proofErr w:type="spellEnd"/>
            <w:r w:rsidRPr="009265C3">
              <w:rPr>
                <w:color w:val="000000"/>
                <w:sz w:val="14"/>
                <w:szCs w:val="14"/>
              </w:rPr>
              <w:t>)  174x181x240 mm</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Balance housing (</w:t>
            </w:r>
            <w:proofErr w:type="spellStart"/>
            <w:r w:rsidRPr="009265C3">
              <w:rPr>
                <w:color w:val="000000"/>
                <w:sz w:val="14"/>
                <w:szCs w:val="14"/>
              </w:rPr>
              <w:t>WxDxH</w:t>
            </w:r>
            <w:proofErr w:type="spellEnd"/>
            <w:r w:rsidRPr="009265C3">
              <w:rPr>
                <w:color w:val="000000"/>
                <w:sz w:val="14"/>
                <w:szCs w:val="14"/>
              </w:rPr>
              <w:t>)   213x342x340 mm</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Net weight                approx. 6.5 kg</w:t>
            </w:r>
          </w:p>
          <w:p w:rsidR="00C03411" w:rsidRPr="009265C3" w:rsidRDefault="00C03411" w:rsidP="0083242F">
            <w:pPr>
              <w:tabs>
                <w:tab w:val="left" w:pos="708"/>
              </w:tabs>
              <w:spacing w:after="0" w:line="240" w:lineRule="auto"/>
              <w:ind w:left="708"/>
              <w:rPr>
                <w:sz w:val="14"/>
                <w:szCs w:val="14"/>
              </w:rPr>
            </w:pPr>
            <w:r w:rsidRPr="009265C3">
              <w:rPr>
                <w:color w:val="000000"/>
                <w:sz w:val="14"/>
                <w:szCs w:val="14"/>
              </w:rPr>
              <w:t xml:space="preserve">*) </w:t>
            </w:r>
            <w:r w:rsidRPr="009265C3">
              <w:rPr>
                <w:sz w:val="14"/>
                <w:szCs w:val="14"/>
              </w:rPr>
              <w:t xml:space="preserve">Triangular weighing pan shape. </w:t>
            </w:r>
          </w:p>
          <w:p w:rsidR="00C03411" w:rsidRPr="009265C3" w:rsidRDefault="00C03411" w:rsidP="0083242F">
            <w:pPr>
              <w:tabs>
                <w:tab w:val="left" w:pos="708"/>
              </w:tabs>
              <w:spacing w:after="0" w:line="240" w:lineRule="auto"/>
              <w:ind w:left="708"/>
              <w:rPr>
                <w:color w:val="000000"/>
                <w:sz w:val="14"/>
                <w:szCs w:val="14"/>
              </w:rPr>
            </w:pPr>
            <w:r w:rsidRPr="009265C3">
              <w:rPr>
                <w:sz w:val="14"/>
                <w:szCs w:val="14"/>
              </w:rPr>
              <w:sym w:font="Symbol" w:char="F0C6"/>
            </w:r>
            <w:r w:rsidRPr="009265C3">
              <w:rPr>
                <w:sz w:val="14"/>
                <w:szCs w:val="14"/>
              </w:rPr>
              <w:t xml:space="preserve"> = diameter of the inner circle</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Standard features/Equipment supplied</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Motorized calibration weight</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Bidirectional RS-232 data interface</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xml:space="preserve">  port</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ISP/GLP-compliant printing/recording</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xml:space="preserve">  of weighing and calibration data when</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xml:space="preserve">  a printer or computer is connected</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xml:space="preserve">  to the balance</w:t>
            </w:r>
          </w:p>
          <w:p w:rsidR="00C03411" w:rsidRPr="009265C3" w:rsidRDefault="00C03411" w:rsidP="0083242F">
            <w:pPr>
              <w:tabs>
                <w:tab w:val="left" w:pos="708"/>
              </w:tabs>
              <w:spacing w:after="0" w:line="240" w:lineRule="auto"/>
              <w:ind w:left="708"/>
              <w:rPr>
                <w:color w:val="000000"/>
                <w:sz w:val="14"/>
                <w:szCs w:val="14"/>
              </w:rPr>
            </w:pPr>
            <w:r w:rsidRPr="009265C3">
              <w:rPr>
                <w:color w:val="000000"/>
                <w:sz w:val="14"/>
                <w:szCs w:val="14"/>
              </w:rPr>
              <w:t>- Hanger for below-balance weighing</w:t>
            </w:r>
          </w:p>
          <w:p w:rsidR="006E266F" w:rsidRPr="009279BC" w:rsidRDefault="00C03411" w:rsidP="0083242F">
            <w:pPr>
              <w:tabs>
                <w:tab w:val="left" w:pos="180"/>
                <w:tab w:val="left" w:pos="450"/>
              </w:tabs>
              <w:spacing w:before="60" w:after="0" w:line="240" w:lineRule="auto"/>
              <w:jc w:val="both"/>
              <w:rPr>
                <w:b/>
                <w:sz w:val="20"/>
                <w:szCs w:val="20"/>
              </w:rPr>
            </w:pPr>
            <w:r w:rsidRPr="009265C3">
              <w:rPr>
                <w:color w:val="000000"/>
                <w:sz w:val="14"/>
                <w:szCs w:val="14"/>
              </w:rPr>
              <w:t xml:space="preserve">                - Overload protection</w:t>
            </w:r>
          </w:p>
        </w:tc>
        <w:tc>
          <w:tcPr>
            <w:tcW w:w="807" w:type="dxa"/>
          </w:tcPr>
          <w:p w:rsidR="006E266F" w:rsidRPr="007E2BA0" w:rsidRDefault="006E266F" w:rsidP="005D7FA0">
            <w:pPr>
              <w:jc w:val="center"/>
              <w:rPr>
                <w:rFonts w:ascii="Times New Roman" w:hAnsi="Times New Roman" w:cs="Times New Roman"/>
                <w:sz w:val="20"/>
                <w:szCs w:val="20"/>
                <w:lang w:val="en-GB"/>
              </w:rPr>
            </w:pPr>
          </w:p>
        </w:tc>
        <w:tc>
          <w:tcPr>
            <w:tcW w:w="1657" w:type="dxa"/>
          </w:tcPr>
          <w:p w:rsidR="006E266F" w:rsidRPr="00A80C1F" w:rsidRDefault="006E266F" w:rsidP="005D7FA0">
            <w:pPr>
              <w:jc w:val="center"/>
              <w:rPr>
                <w:i/>
                <w:sz w:val="20"/>
                <w:szCs w:val="20"/>
                <w:lang w:val="en-GB"/>
              </w:rPr>
            </w:pPr>
          </w:p>
        </w:tc>
      </w:tr>
    </w:tbl>
    <w:p w:rsidR="006E266F" w:rsidRPr="00500F56" w:rsidRDefault="006E266F" w:rsidP="006E266F">
      <w:pPr>
        <w:spacing w:after="0"/>
        <w:jc w:val="both"/>
        <w:rPr>
          <w:rFonts w:ascii="Times New Roman" w:eastAsia="Calibri" w:hAnsi="Times New Roman" w:cs="Times New Roman"/>
          <w:b/>
          <w:bCs/>
          <w:sz w:val="8"/>
          <w:szCs w:val="20"/>
        </w:rPr>
      </w:pPr>
    </w:p>
    <w:p w:rsidR="006E266F" w:rsidRPr="00667D08" w:rsidRDefault="006E266F" w:rsidP="006E266F">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6E266F" w:rsidRPr="00500F56" w:rsidRDefault="006E266F" w:rsidP="006E266F">
      <w:pPr>
        <w:spacing w:after="0"/>
        <w:ind w:right="-317" w:firstLine="360"/>
        <w:rPr>
          <w:rFonts w:ascii="Times New Roman" w:eastAsia="Calibri" w:hAnsi="Times New Roman" w:cs="Times New Roman"/>
          <w:b/>
          <w:sz w:val="8"/>
        </w:rPr>
      </w:pPr>
    </w:p>
    <w:p w:rsidR="006E266F" w:rsidRPr="00667D08" w:rsidRDefault="006E266F" w:rsidP="006E266F">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6E266F" w:rsidRPr="00667D08" w:rsidRDefault="006E266F" w:rsidP="006E266F">
      <w:pPr>
        <w:spacing w:after="0"/>
        <w:rPr>
          <w:rFonts w:ascii="Times New Roman" w:eastAsia="Calibri" w:hAnsi="Times New Roman" w:cs="Times New Roman"/>
          <w:b/>
          <w:sz w:val="12"/>
          <w:szCs w:val="12"/>
        </w:rPr>
      </w:pPr>
    </w:p>
    <w:p w:rsidR="006E266F" w:rsidRPr="0083242F" w:rsidRDefault="006E266F" w:rsidP="0083242F">
      <w:pPr>
        <w:pStyle w:val="ListParagraph"/>
        <w:numPr>
          <w:ilvl w:val="0"/>
          <w:numId w:val="39"/>
        </w:numPr>
        <w:spacing w:after="0" w:line="240" w:lineRule="auto"/>
        <w:ind w:hanging="270"/>
        <w:jc w:val="both"/>
        <w:rPr>
          <w:rFonts w:ascii="Times New Roman" w:eastAsia="Calibri" w:hAnsi="Times New Roman" w:cs="Times New Roman"/>
          <w:sz w:val="18"/>
          <w:szCs w:val="18"/>
        </w:rPr>
      </w:pPr>
      <w:r w:rsidRPr="0083242F">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6E266F" w:rsidRPr="0083242F" w:rsidRDefault="006E266F" w:rsidP="0083242F">
      <w:pPr>
        <w:pStyle w:val="ListParagraph"/>
        <w:numPr>
          <w:ilvl w:val="0"/>
          <w:numId w:val="39"/>
        </w:numPr>
        <w:spacing w:after="0" w:line="240" w:lineRule="auto"/>
        <w:ind w:hanging="270"/>
        <w:jc w:val="both"/>
        <w:rPr>
          <w:rFonts w:ascii="Times New Roman" w:eastAsia="Calibri" w:hAnsi="Times New Roman" w:cs="Times New Roman"/>
          <w:sz w:val="18"/>
          <w:szCs w:val="18"/>
        </w:rPr>
      </w:pPr>
      <w:r w:rsidRPr="0083242F">
        <w:rPr>
          <w:rFonts w:ascii="Times New Roman" w:eastAsia="Calibri" w:hAnsi="Times New Roman" w:cs="Times New Roman"/>
          <w:sz w:val="18"/>
          <w:szCs w:val="18"/>
        </w:rPr>
        <w:t xml:space="preserve">Only certified dealers/distributors of the following manufacturers are eligible: </w:t>
      </w:r>
      <w:r w:rsidRPr="0083242F">
        <w:rPr>
          <w:rFonts w:ascii="Times New Roman" w:eastAsia="Calibri" w:hAnsi="Times New Roman" w:cs="Times New Roman"/>
          <w:b/>
          <w:sz w:val="18"/>
          <w:szCs w:val="18"/>
        </w:rPr>
        <w:t>A standard company from UK, USA, Japan, Singapore, Korean and Europe etc</w:t>
      </w:r>
      <w:proofErr w:type="gramStart"/>
      <w:r w:rsidRPr="0083242F">
        <w:rPr>
          <w:rFonts w:ascii="Times New Roman" w:eastAsia="Calibri" w:hAnsi="Times New Roman" w:cs="Times New Roman"/>
          <w:b/>
          <w:sz w:val="18"/>
          <w:szCs w:val="18"/>
        </w:rPr>
        <w:t>..</w:t>
      </w:r>
      <w:proofErr w:type="gramEnd"/>
    </w:p>
    <w:p w:rsidR="006E266F" w:rsidRPr="00667D08" w:rsidRDefault="006E266F" w:rsidP="0083242F">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Prices should be FOR delivery to the </w:t>
      </w:r>
      <w:proofErr w:type="spellStart"/>
      <w:r w:rsidRPr="00667D08">
        <w:rPr>
          <w:rFonts w:ascii="Times New Roman" w:eastAsia="Calibri" w:hAnsi="Times New Roman" w:cs="Times New Roman"/>
          <w:sz w:val="18"/>
          <w:szCs w:val="18"/>
        </w:rPr>
        <w:t>Cholistan</w:t>
      </w:r>
      <w:proofErr w:type="spellEnd"/>
      <w:r w:rsidRPr="00667D08">
        <w:rPr>
          <w:rFonts w:ascii="Times New Roman" w:eastAsia="Calibri" w:hAnsi="Times New Roman" w:cs="Times New Roman"/>
          <w:sz w:val="18"/>
          <w:szCs w:val="18"/>
        </w:rPr>
        <w:t xml:space="preserve"> Institute of Desert Studies, The Islamia University of </w:t>
      </w:r>
    </w:p>
    <w:p w:rsidR="006E266F" w:rsidRPr="00667D08" w:rsidRDefault="006E266F" w:rsidP="006E266F">
      <w:pPr>
        <w:spacing w:after="0"/>
        <w:ind w:left="450" w:firstLine="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Bahawalpur. If the items supplied are not according to the required specification/make it will have to be </w:t>
      </w:r>
    </w:p>
    <w:p w:rsidR="006E266F" w:rsidRPr="00667D08" w:rsidRDefault="006E266F" w:rsidP="006E266F">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6E266F" w:rsidRPr="00667D08" w:rsidRDefault="006E266F" w:rsidP="0083242F">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6E266F" w:rsidRPr="00667D08" w:rsidRDefault="006E266F" w:rsidP="006E266F">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6E266F" w:rsidRPr="00667D08" w:rsidRDefault="006E266F" w:rsidP="0083242F">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6E266F" w:rsidRPr="00667D08" w:rsidRDefault="006E266F" w:rsidP="0083242F">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6E266F" w:rsidRPr="00667D08" w:rsidRDefault="006E266F" w:rsidP="006E266F">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6E266F" w:rsidRPr="00667D08" w:rsidRDefault="006E266F" w:rsidP="006E266F">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6E266F" w:rsidRPr="00667D08" w:rsidRDefault="006E266F" w:rsidP="006E266F">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6E266F" w:rsidRPr="00667D08" w:rsidRDefault="006E266F" w:rsidP="006E266F">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6E266F" w:rsidRPr="00667D08" w:rsidRDefault="006E266F" w:rsidP="006E266F">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6E266F" w:rsidRPr="00667D08" w:rsidRDefault="006E266F" w:rsidP="006E266F">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6E266F" w:rsidRPr="00667D08" w:rsidRDefault="006E266F" w:rsidP="006E266F">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6E266F" w:rsidRPr="00667D08" w:rsidRDefault="006E266F" w:rsidP="006E266F">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6E266F" w:rsidRPr="00667D08" w:rsidRDefault="006E266F" w:rsidP="006E266F">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6E266F" w:rsidRPr="00667D08" w:rsidRDefault="006E266F" w:rsidP="006E266F">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6E266F" w:rsidRPr="00667D08" w:rsidRDefault="006E266F" w:rsidP="006E266F">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6E266F" w:rsidRDefault="006E266F"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Default="005D7FA0" w:rsidP="003416B0">
      <w:pPr>
        <w:pStyle w:val="NoSpacing"/>
        <w:ind w:left="450"/>
        <w:rPr>
          <w:rFonts w:ascii="Times New Roman" w:hAnsi="Times New Roman"/>
          <w:bCs/>
          <w:sz w:val="20"/>
          <w:szCs w:val="20"/>
        </w:rPr>
      </w:pPr>
    </w:p>
    <w:p w:rsidR="005D7FA0" w:rsidRPr="004727A0" w:rsidRDefault="005D7FA0" w:rsidP="005D7FA0">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99200"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8"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5D7FA0" w:rsidRDefault="005D7FA0" w:rsidP="005D7FA0">
      <w:pPr>
        <w:pStyle w:val="NoSpacing"/>
        <w:jc w:val="center"/>
        <w:rPr>
          <w:rFonts w:ascii="Times New Roman" w:hAnsi="Times New Roman"/>
          <w:b/>
          <w:bCs/>
          <w:sz w:val="28"/>
          <w:szCs w:val="28"/>
          <w:u w:val="single"/>
        </w:rPr>
      </w:pPr>
    </w:p>
    <w:p w:rsidR="005D7FA0" w:rsidRPr="004727A0" w:rsidRDefault="005D7FA0" w:rsidP="005D7FA0">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Pr>
          <w:rFonts w:ascii="Times New Roman" w:hAnsi="Times New Roman"/>
          <w:b/>
          <w:bCs/>
          <w:sz w:val="28"/>
          <w:szCs w:val="28"/>
          <w:u w:val="single"/>
        </w:rPr>
        <w:t xml:space="preserve">PHYSICS </w:t>
      </w:r>
    </w:p>
    <w:p w:rsidR="005D7FA0" w:rsidRPr="004727A0" w:rsidRDefault="005D7FA0" w:rsidP="005D7FA0">
      <w:pPr>
        <w:pStyle w:val="NoSpacing"/>
        <w:rPr>
          <w:rFonts w:ascii="Times New Roman" w:hAnsi="Times New Roman"/>
          <w:szCs w:val="10"/>
        </w:rPr>
      </w:pPr>
    </w:p>
    <w:p w:rsidR="005D7FA0" w:rsidRPr="004727A0" w:rsidRDefault="005D7FA0" w:rsidP="005D7FA0">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sidR="00F614C3">
        <w:rPr>
          <w:rFonts w:ascii="Times New Roman" w:hAnsi="Times New Roman"/>
          <w:b/>
          <w:bCs/>
          <w:sz w:val="28"/>
          <w:szCs w:val="28"/>
          <w:u w:val="single"/>
        </w:rPr>
        <w:t>G</w:t>
      </w:r>
      <w:r w:rsidRPr="004727A0">
        <w:rPr>
          <w:rFonts w:ascii="Times New Roman" w:hAnsi="Times New Roman"/>
          <w:b/>
          <w:bCs/>
          <w:sz w:val="28"/>
          <w:szCs w:val="28"/>
          <w:u w:val="single"/>
        </w:rPr>
        <w:t xml:space="preserve"> FORM</w:t>
      </w:r>
    </w:p>
    <w:p w:rsidR="005D7FA0" w:rsidRPr="006754BF" w:rsidRDefault="005D7FA0" w:rsidP="005D7FA0">
      <w:pPr>
        <w:pStyle w:val="NoSpacing"/>
        <w:jc w:val="center"/>
        <w:rPr>
          <w:rFonts w:ascii="Times New Roman" w:hAnsi="Times New Roman"/>
          <w:b/>
          <w:bCs/>
          <w:sz w:val="16"/>
          <w:szCs w:val="16"/>
          <w:u w:val="single"/>
        </w:rPr>
      </w:pPr>
      <w:bookmarkStart w:id="0" w:name="_GoBack"/>
      <w:bookmarkEnd w:id="0"/>
    </w:p>
    <w:p w:rsidR="005D7FA0" w:rsidRPr="00BC579B" w:rsidRDefault="005D7FA0" w:rsidP="00BC579B">
      <w:pPr>
        <w:pStyle w:val="ListParagraph"/>
        <w:numPr>
          <w:ilvl w:val="0"/>
          <w:numId w:val="40"/>
        </w:numPr>
        <w:spacing w:line="480" w:lineRule="auto"/>
        <w:rPr>
          <w:rFonts w:ascii="Times New Roman" w:hAnsi="Times New Roman" w:cs="Times New Roman"/>
          <w:bCs/>
        </w:rPr>
      </w:pPr>
      <w:r w:rsidRPr="00BC579B">
        <w:rPr>
          <w:rFonts w:ascii="Times New Roman" w:hAnsi="Times New Roman" w:cs="Times New Roman"/>
          <w:bCs/>
        </w:rPr>
        <w:t>Name of Firm: __________________________________________________________________</w:t>
      </w:r>
    </w:p>
    <w:p w:rsidR="005D7FA0" w:rsidRPr="00BC579B" w:rsidRDefault="005D7FA0" w:rsidP="00BC579B">
      <w:pPr>
        <w:pStyle w:val="ListParagraph"/>
        <w:numPr>
          <w:ilvl w:val="0"/>
          <w:numId w:val="40"/>
        </w:numPr>
        <w:spacing w:line="480" w:lineRule="auto"/>
        <w:rPr>
          <w:rFonts w:ascii="Times New Roman" w:hAnsi="Times New Roman" w:cs="Times New Roman"/>
          <w:bCs/>
        </w:rPr>
      </w:pPr>
      <w:r w:rsidRPr="00BC579B">
        <w:rPr>
          <w:rFonts w:ascii="Times New Roman" w:hAnsi="Times New Roman" w:cs="Times New Roman"/>
          <w:bCs/>
        </w:rPr>
        <w:t>Mailing Address:_________________________________________________________________</w:t>
      </w:r>
    </w:p>
    <w:p w:rsidR="005D7FA0" w:rsidRPr="00BC579B" w:rsidRDefault="00BC579B" w:rsidP="00BC579B">
      <w:pPr>
        <w:spacing w:line="480" w:lineRule="auto"/>
        <w:ind w:left="360"/>
        <w:rPr>
          <w:rFonts w:ascii="Times New Roman" w:hAnsi="Times New Roman" w:cs="Times New Roman"/>
          <w:bCs/>
        </w:rPr>
      </w:pPr>
      <w:r w:rsidRPr="00BC579B">
        <w:rPr>
          <w:rFonts w:ascii="Times New Roman" w:hAnsi="Times New Roman" w:cs="Times New Roman"/>
          <w:b/>
          <w:bCs/>
        </w:rPr>
        <w:t>3</w:t>
      </w:r>
      <w:r>
        <w:rPr>
          <w:rFonts w:ascii="Times New Roman" w:hAnsi="Times New Roman" w:cs="Times New Roman"/>
          <w:bCs/>
        </w:rPr>
        <w:t>.</w:t>
      </w:r>
      <w:r>
        <w:rPr>
          <w:rFonts w:ascii="Times New Roman" w:hAnsi="Times New Roman" w:cs="Times New Roman"/>
          <w:bCs/>
        </w:rPr>
        <w:tab/>
      </w:r>
      <w:r w:rsidR="005D7FA0" w:rsidRPr="00BC579B">
        <w:rPr>
          <w:rFonts w:ascii="Times New Roman" w:hAnsi="Times New Roman" w:cs="Times New Roman"/>
          <w:bCs/>
        </w:rPr>
        <w:t>Phone No:</w:t>
      </w:r>
      <w:r w:rsidR="005D7FA0" w:rsidRPr="00BC579B">
        <w:rPr>
          <w:rFonts w:ascii="Times New Roman" w:hAnsi="Times New Roman" w:cs="Times New Roman"/>
          <w:bCs/>
        </w:rPr>
        <w:tab/>
        <w:t xml:space="preserve">__________________ </w:t>
      </w:r>
      <w:r w:rsidR="005D7FA0" w:rsidRPr="00BC579B">
        <w:rPr>
          <w:rFonts w:ascii="Times New Roman" w:hAnsi="Times New Roman" w:cs="Times New Roman"/>
          <w:b/>
          <w:bCs/>
        </w:rPr>
        <w:t>4</w:t>
      </w:r>
      <w:r w:rsidR="005D7FA0" w:rsidRPr="00BC579B">
        <w:rPr>
          <w:rFonts w:ascii="Times New Roman" w:hAnsi="Times New Roman" w:cs="Times New Roman"/>
          <w:bCs/>
        </w:rPr>
        <w:t>. Fax No: ______________________________________</w:t>
      </w:r>
    </w:p>
    <w:p w:rsidR="005D7FA0" w:rsidRPr="004727A0" w:rsidRDefault="005D7FA0" w:rsidP="005D7FA0">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5D7FA0" w:rsidRPr="004727A0" w:rsidRDefault="005D7FA0" w:rsidP="005D7FA0">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5D7FA0" w:rsidRPr="004727A0" w:rsidRDefault="005D7FA0" w:rsidP="005D7FA0">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8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
        <w:gridCol w:w="6575"/>
        <w:gridCol w:w="1733"/>
      </w:tblGrid>
      <w:tr w:rsidR="005D7FA0" w:rsidRPr="004727A0" w:rsidTr="00BC579B">
        <w:trPr>
          <w:trHeight w:val="278"/>
          <w:jc w:val="center"/>
        </w:trPr>
        <w:tc>
          <w:tcPr>
            <w:tcW w:w="649" w:type="dxa"/>
          </w:tcPr>
          <w:p w:rsidR="005D7FA0" w:rsidRPr="004727A0" w:rsidRDefault="00DC2E58" w:rsidP="005D7FA0">
            <w:pPr>
              <w:pStyle w:val="NoSpacing"/>
              <w:jc w:val="center"/>
              <w:rPr>
                <w:rFonts w:ascii="Times New Roman" w:hAnsi="Times New Roman"/>
                <w:b/>
                <w:bCs/>
              </w:rPr>
            </w:pPr>
            <w:r>
              <w:rPr>
                <w:rFonts w:ascii="Times New Roman" w:hAnsi="Times New Roman"/>
                <w:b/>
                <w:bCs/>
              </w:rPr>
              <w:t>1</w:t>
            </w:r>
          </w:p>
        </w:tc>
        <w:tc>
          <w:tcPr>
            <w:tcW w:w="6575" w:type="dxa"/>
          </w:tcPr>
          <w:p w:rsidR="005D7FA0" w:rsidRPr="00BC579B" w:rsidRDefault="005D7FA0" w:rsidP="00BC579B">
            <w:pPr>
              <w:rPr>
                <w:sz w:val="16"/>
                <w:szCs w:val="16"/>
              </w:rPr>
            </w:pPr>
            <w:r w:rsidRPr="00BC579B">
              <w:rPr>
                <w:sz w:val="16"/>
                <w:szCs w:val="16"/>
              </w:rPr>
              <w:t>Beaker 2 Liter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20</w:t>
            </w:r>
          </w:p>
        </w:tc>
      </w:tr>
      <w:tr w:rsidR="005D7FA0" w:rsidRPr="004727A0" w:rsidTr="00BC579B">
        <w:trPr>
          <w:trHeight w:val="233"/>
          <w:jc w:val="center"/>
        </w:trPr>
        <w:tc>
          <w:tcPr>
            <w:tcW w:w="649" w:type="dxa"/>
          </w:tcPr>
          <w:p w:rsidR="005D7FA0" w:rsidRPr="004727A0" w:rsidRDefault="00DC2E58" w:rsidP="005D7FA0">
            <w:pPr>
              <w:pStyle w:val="NoSpacing"/>
              <w:jc w:val="center"/>
              <w:rPr>
                <w:rFonts w:ascii="Times New Roman" w:hAnsi="Times New Roman"/>
                <w:b/>
                <w:bCs/>
              </w:rPr>
            </w:pPr>
            <w:r>
              <w:rPr>
                <w:rFonts w:ascii="Times New Roman" w:hAnsi="Times New Roman"/>
                <w:b/>
                <w:bCs/>
              </w:rPr>
              <w:t>2</w:t>
            </w:r>
          </w:p>
        </w:tc>
        <w:tc>
          <w:tcPr>
            <w:tcW w:w="6575" w:type="dxa"/>
          </w:tcPr>
          <w:p w:rsidR="005D7FA0" w:rsidRPr="00BC579B" w:rsidRDefault="005D7FA0" w:rsidP="00BC579B">
            <w:pPr>
              <w:rPr>
                <w:sz w:val="16"/>
                <w:szCs w:val="16"/>
              </w:rPr>
            </w:pPr>
            <w:r w:rsidRPr="00BC579B">
              <w:rPr>
                <w:sz w:val="16"/>
                <w:szCs w:val="16"/>
              </w:rPr>
              <w:t>Beaker 1 Liter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30</w:t>
            </w:r>
          </w:p>
        </w:tc>
      </w:tr>
      <w:tr w:rsidR="005D7FA0" w:rsidRPr="004727A0" w:rsidTr="00BC579B">
        <w:trPr>
          <w:trHeight w:val="215"/>
          <w:jc w:val="center"/>
        </w:trPr>
        <w:tc>
          <w:tcPr>
            <w:tcW w:w="649" w:type="dxa"/>
          </w:tcPr>
          <w:p w:rsidR="005D7FA0" w:rsidRPr="004727A0" w:rsidRDefault="00DC2E58" w:rsidP="005D7FA0">
            <w:pPr>
              <w:pStyle w:val="NoSpacing"/>
              <w:jc w:val="center"/>
              <w:rPr>
                <w:rFonts w:ascii="Times New Roman" w:hAnsi="Times New Roman"/>
                <w:b/>
                <w:bCs/>
              </w:rPr>
            </w:pPr>
            <w:r>
              <w:rPr>
                <w:rFonts w:ascii="Times New Roman" w:hAnsi="Times New Roman"/>
                <w:b/>
                <w:bCs/>
              </w:rPr>
              <w:t>3</w:t>
            </w:r>
          </w:p>
        </w:tc>
        <w:tc>
          <w:tcPr>
            <w:tcW w:w="6575" w:type="dxa"/>
          </w:tcPr>
          <w:p w:rsidR="005D7FA0" w:rsidRPr="00BC579B" w:rsidRDefault="005D7FA0" w:rsidP="00BC579B">
            <w:pPr>
              <w:rPr>
                <w:sz w:val="16"/>
                <w:szCs w:val="16"/>
              </w:rPr>
            </w:pPr>
            <w:r w:rsidRPr="00BC579B">
              <w:rPr>
                <w:sz w:val="16"/>
                <w:szCs w:val="16"/>
              </w:rPr>
              <w:t>Beaker 500 ml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30</w:t>
            </w:r>
          </w:p>
        </w:tc>
      </w:tr>
      <w:tr w:rsidR="005D7FA0" w:rsidRPr="004727A0" w:rsidTr="00BC579B">
        <w:trPr>
          <w:trHeight w:val="233"/>
          <w:jc w:val="center"/>
        </w:trPr>
        <w:tc>
          <w:tcPr>
            <w:tcW w:w="649" w:type="dxa"/>
          </w:tcPr>
          <w:p w:rsidR="005D7FA0" w:rsidRPr="004727A0" w:rsidRDefault="00DC2E58" w:rsidP="005D7FA0">
            <w:pPr>
              <w:pStyle w:val="NoSpacing"/>
              <w:jc w:val="center"/>
              <w:rPr>
                <w:rFonts w:ascii="Times New Roman" w:hAnsi="Times New Roman"/>
                <w:b/>
                <w:bCs/>
              </w:rPr>
            </w:pPr>
            <w:r>
              <w:rPr>
                <w:rFonts w:ascii="Times New Roman" w:hAnsi="Times New Roman"/>
                <w:b/>
                <w:bCs/>
              </w:rPr>
              <w:t>4</w:t>
            </w:r>
          </w:p>
        </w:tc>
        <w:tc>
          <w:tcPr>
            <w:tcW w:w="6575" w:type="dxa"/>
          </w:tcPr>
          <w:p w:rsidR="005D7FA0" w:rsidRPr="00BC579B" w:rsidRDefault="005D7FA0" w:rsidP="00BC579B">
            <w:pPr>
              <w:rPr>
                <w:sz w:val="16"/>
                <w:szCs w:val="16"/>
              </w:rPr>
            </w:pPr>
            <w:r w:rsidRPr="00BC579B">
              <w:rPr>
                <w:sz w:val="16"/>
                <w:szCs w:val="16"/>
              </w:rPr>
              <w:t>Beaker 250 ml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200</w:t>
            </w:r>
          </w:p>
        </w:tc>
      </w:tr>
      <w:tr w:rsidR="005D7FA0" w:rsidRPr="004727A0" w:rsidTr="00BC579B">
        <w:trPr>
          <w:trHeight w:val="260"/>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5</w:t>
            </w:r>
          </w:p>
        </w:tc>
        <w:tc>
          <w:tcPr>
            <w:tcW w:w="6575" w:type="dxa"/>
          </w:tcPr>
          <w:p w:rsidR="005D7FA0" w:rsidRPr="00BC579B" w:rsidRDefault="005D7FA0" w:rsidP="00BC579B">
            <w:pPr>
              <w:rPr>
                <w:sz w:val="16"/>
                <w:szCs w:val="16"/>
              </w:rPr>
            </w:pPr>
            <w:r w:rsidRPr="00BC579B">
              <w:rPr>
                <w:sz w:val="16"/>
                <w:szCs w:val="16"/>
              </w:rPr>
              <w:t>Beaker 100 ml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200</w:t>
            </w:r>
          </w:p>
        </w:tc>
      </w:tr>
      <w:tr w:rsidR="005D7FA0" w:rsidRPr="004727A0" w:rsidTr="00BC579B">
        <w:trPr>
          <w:trHeight w:val="278"/>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6</w:t>
            </w:r>
          </w:p>
        </w:tc>
        <w:tc>
          <w:tcPr>
            <w:tcW w:w="6575" w:type="dxa"/>
          </w:tcPr>
          <w:p w:rsidR="005D7FA0" w:rsidRPr="00BC579B" w:rsidRDefault="005D7FA0" w:rsidP="00BC579B">
            <w:pPr>
              <w:rPr>
                <w:sz w:val="16"/>
                <w:szCs w:val="16"/>
              </w:rPr>
            </w:pPr>
            <w:r w:rsidRPr="00BC579B">
              <w:rPr>
                <w:sz w:val="16"/>
                <w:szCs w:val="16"/>
              </w:rPr>
              <w:t>Falcon tubes 10 ml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5 Packets (50 each)</w:t>
            </w:r>
          </w:p>
        </w:tc>
      </w:tr>
      <w:tr w:rsidR="005D7FA0" w:rsidRPr="004727A0" w:rsidTr="00BC579B">
        <w:trPr>
          <w:trHeight w:val="287"/>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7</w:t>
            </w:r>
          </w:p>
        </w:tc>
        <w:tc>
          <w:tcPr>
            <w:tcW w:w="6575" w:type="dxa"/>
          </w:tcPr>
          <w:p w:rsidR="005D7FA0" w:rsidRPr="00BC579B" w:rsidRDefault="005D7FA0" w:rsidP="00BC579B">
            <w:pPr>
              <w:rPr>
                <w:sz w:val="16"/>
                <w:szCs w:val="16"/>
              </w:rPr>
            </w:pPr>
            <w:r w:rsidRPr="00BC579B">
              <w:rPr>
                <w:sz w:val="16"/>
                <w:szCs w:val="16"/>
              </w:rPr>
              <w:t>Falcon Tubes 50 ml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5 Packets (50 each)</w:t>
            </w:r>
          </w:p>
        </w:tc>
      </w:tr>
      <w:tr w:rsidR="005D7FA0" w:rsidRPr="004727A0" w:rsidTr="00BC579B">
        <w:trPr>
          <w:trHeight w:val="215"/>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8</w:t>
            </w:r>
          </w:p>
        </w:tc>
        <w:tc>
          <w:tcPr>
            <w:tcW w:w="6575" w:type="dxa"/>
          </w:tcPr>
          <w:p w:rsidR="005D7FA0" w:rsidRPr="00BC579B" w:rsidRDefault="005D7FA0" w:rsidP="00BC579B">
            <w:pPr>
              <w:rPr>
                <w:sz w:val="16"/>
                <w:szCs w:val="16"/>
              </w:rPr>
            </w:pPr>
            <w:r w:rsidRPr="00BC579B">
              <w:rPr>
                <w:sz w:val="16"/>
                <w:szCs w:val="16"/>
              </w:rPr>
              <w:t>Measuring Cylinder 100 ml                                             China</w:t>
            </w:r>
          </w:p>
        </w:tc>
        <w:tc>
          <w:tcPr>
            <w:tcW w:w="1733" w:type="dxa"/>
          </w:tcPr>
          <w:p w:rsidR="005D7FA0" w:rsidRPr="00BC579B" w:rsidRDefault="005D7FA0" w:rsidP="00BC579B">
            <w:pPr>
              <w:rPr>
                <w:sz w:val="16"/>
                <w:szCs w:val="16"/>
              </w:rPr>
            </w:pPr>
            <w:r w:rsidRPr="00BC579B">
              <w:rPr>
                <w:sz w:val="16"/>
                <w:szCs w:val="16"/>
              </w:rPr>
              <w:t>100</w:t>
            </w:r>
          </w:p>
        </w:tc>
      </w:tr>
      <w:tr w:rsidR="005D7FA0" w:rsidRPr="004727A0" w:rsidTr="00BC579B">
        <w:trPr>
          <w:trHeight w:val="233"/>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9</w:t>
            </w:r>
          </w:p>
        </w:tc>
        <w:tc>
          <w:tcPr>
            <w:tcW w:w="6575" w:type="dxa"/>
          </w:tcPr>
          <w:p w:rsidR="005D7FA0" w:rsidRPr="00BC579B" w:rsidRDefault="005D7FA0" w:rsidP="00BC579B">
            <w:pPr>
              <w:rPr>
                <w:sz w:val="16"/>
                <w:szCs w:val="16"/>
              </w:rPr>
            </w:pPr>
            <w:r w:rsidRPr="00BC579B">
              <w:rPr>
                <w:sz w:val="16"/>
                <w:szCs w:val="16"/>
              </w:rPr>
              <w:t xml:space="preserve">Beaker 5 liter                                                                     China </w:t>
            </w:r>
          </w:p>
        </w:tc>
        <w:tc>
          <w:tcPr>
            <w:tcW w:w="1733" w:type="dxa"/>
          </w:tcPr>
          <w:p w:rsidR="005D7FA0" w:rsidRPr="00BC579B" w:rsidRDefault="005D7FA0" w:rsidP="00BC579B">
            <w:pPr>
              <w:rPr>
                <w:sz w:val="16"/>
                <w:szCs w:val="16"/>
              </w:rPr>
            </w:pPr>
            <w:r w:rsidRPr="00BC579B">
              <w:rPr>
                <w:sz w:val="16"/>
                <w:szCs w:val="16"/>
              </w:rPr>
              <w:t>10</w:t>
            </w:r>
          </w:p>
        </w:tc>
      </w:tr>
      <w:tr w:rsidR="005D7FA0" w:rsidRPr="004727A0" w:rsidTr="00BC579B">
        <w:trPr>
          <w:trHeight w:val="242"/>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10</w:t>
            </w:r>
          </w:p>
        </w:tc>
        <w:tc>
          <w:tcPr>
            <w:tcW w:w="6575" w:type="dxa"/>
          </w:tcPr>
          <w:p w:rsidR="005D7FA0" w:rsidRPr="00BC579B" w:rsidRDefault="005D7FA0" w:rsidP="00BC579B">
            <w:pPr>
              <w:rPr>
                <w:sz w:val="16"/>
                <w:szCs w:val="16"/>
              </w:rPr>
            </w:pPr>
            <w:r w:rsidRPr="00BC579B">
              <w:rPr>
                <w:sz w:val="16"/>
                <w:szCs w:val="16"/>
              </w:rPr>
              <w:t xml:space="preserve">Measuring Cylinder 10 ml                                               China </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260"/>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11</w:t>
            </w:r>
          </w:p>
        </w:tc>
        <w:tc>
          <w:tcPr>
            <w:tcW w:w="6575" w:type="dxa"/>
          </w:tcPr>
          <w:p w:rsidR="005D7FA0" w:rsidRPr="00BC579B" w:rsidRDefault="005D7FA0" w:rsidP="00BC579B">
            <w:pPr>
              <w:rPr>
                <w:sz w:val="16"/>
                <w:szCs w:val="16"/>
              </w:rPr>
            </w:pPr>
            <w:r w:rsidRPr="00BC579B">
              <w:rPr>
                <w:sz w:val="16"/>
                <w:szCs w:val="16"/>
              </w:rPr>
              <w:t xml:space="preserve">Conical Flask 250 ml                                                         China </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278"/>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12</w:t>
            </w:r>
          </w:p>
        </w:tc>
        <w:tc>
          <w:tcPr>
            <w:tcW w:w="6575" w:type="dxa"/>
          </w:tcPr>
          <w:p w:rsidR="005D7FA0" w:rsidRPr="00BC579B" w:rsidRDefault="005D7FA0" w:rsidP="00BC579B">
            <w:pPr>
              <w:rPr>
                <w:sz w:val="16"/>
                <w:szCs w:val="16"/>
              </w:rPr>
            </w:pPr>
            <w:proofErr w:type="spellStart"/>
            <w:r w:rsidRPr="00BC579B">
              <w:rPr>
                <w:sz w:val="16"/>
                <w:szCs w:val="16"/>
              </w:rPr>
              <w:t>Petridish</w:t>
            </w:r>
            <w:proofErr w:type="spellEnd"/>
            <w:r w:rsidRPr="00BC579B">
              <w:rPr>
                <w:sz w:val="16"/>
                <w:szCs w:val="16"/>
              </w:rPr>
              <w:t xml:space="preserve"> Pair (4 Inch)                                                      China</w:t>
            </w:r>
          </w:p>
        </w:tc>
        <w:tc>
          <w:tcPr>
            <w:tcW w:w="1733" w:type="dxa"/>
          </w:tcPr>
          <w:p w:rsidR="005D7FA0" w:rsidRPr="00BC579B" w:rsidRDefault="005D7FA0" w:rsidP="00BC579B">
            <w:pPr>
              <w:rPr>
                <w:sz w:val="16"/>
                <w:szCs w:val="16"/>
              </w:rPr>
            </w:pPr>
            <w:r w:rsidRPr="00BC579B">
              <w:rPr>
                <w:sz w:val="16"/>
                <w:szCs w:val="16"/>
              </w:rPr>
              <w:t>100</w:t>
            </w:r>
          </w:p>
        </w:tc>
      </w:tr>
      <w:tr w:rsidR="005D7FA0" w:rsidRPr="004727A0" w:rsidTr="00BC579B">
        <w:trPr>
          <w:trHeight w:val="287"/>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13</w:t>
            </w:r>
          </w:p>
        </w:tc>
        <w:tc>
          <w:tcPr>
            <w:tcW w:w="6575" w:type="dxa"/>
          </w:tcPr>
          <w:p w:rsidR="005D7FA0" w:rsidRPr="00BC579B" w:rsidRDefault="005D7FA0" w:rsidP="00BC579B">
            <w:pPr>
              <w:rPr>
                <w:sz w:val="16"/>
                <w:szCs w:val="16"/>
              </w:rPr>
            </w:pPr>
            <w:proofErr w:type="spellStart"/>
            <w:r w:rsidRPr="00BC579B">
              <w:rPr>
                <w:sz w:val="16"/>
                <w:szCs w:val="16"/>
              </w:rPr>
              <w:t>Eppendorph</w:t>
            </w:r>
            <w:proofErr w:type="spellEnd"/>
            <w:r w:rsidRPr="00BC579B">
              <w:rPr>
                <w:sz w:val="16"/>
                <w:szCs w:val="16"/>
              </w:rPr>
              <w:t xml:space="preserve"> Tubes (1.5 ml)                                            China </w:t>
            </w:r>
          </w:p>
        </w:tc>
        <w:tc>
          <w:tcPr>
            <w:tcW w:w="1733" w:type="dxa"/>
          </w:tcPr>
          <w:p w:rsidR="005D7FA0" w:rsidRPr="00BC579B" w:rsidRDefault="005D7FA0" w:rsidP="00BC579B">
            <w:pPr>
              <w:rPr>
                <w:sz w:val="16"/>
                <w:szCs w:val="16"/>
              </w:rPr>
            </w:pPr>
            <w:r w:rsidRPr="00BC579B">
              <w:rPr>
                <w:sz w:val="16"/>
                <w:szCs w:val="16"/>
              </w:rPr>
              <w:t>24 Packets (100 each)</w:t>
            </w:r>
          </w:p>
        </w:tc>
      </w:tr>
      <w:tr w:rsidR="005D7FA0" w:rsidRPr="004727A0" w:rsidTr="00BC579B">
        <w:trPr>
          <w:trHeight w:val="215"/>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14</w:t>
            </w:r>
          </w:p>
        </w:tc>
        <w:tc>
          <w:tcPr>
            <w:tcW w:w="6575" w:type="dxa"/>
          </w:tcPr>
          <w:p w:rsidR="005D7FA0" w:rsidRPr="00BC579B" w:rsidRDefault="005D7FA0" w:rsidP="00BC579B">
            <w:pPr>
              <w:rPr>
                <w:sz w:val="16"/>
                <w:szCs w:val="16"/>
              </w:rPr>
            </w:pPr>
            <w:r w:rsidRPr="00BC579B">
              <w:rPr>
                <w:sz w:val="16"/>
                <w:szCs w:val="16"/>
              </w:rPr>
              <w:t xml:space="preserve">Glass slides                                                                        China </w:t>
            </w:r>
          </w:p>
        </w:tc>
        <w:tc>
          <w:tcPr>
            <w:tcW w:w="1733" w:type="dxa"/>
          </w:tcPr>
          <w:p w:rsidR="005D7FA0" w:rsidRPr="00BC579B" w:rsidRDefault="005D7FA0" w:rsidP="00BC579B">
            <w:pPr>
              <w:rPr>
                <w:sz w:val="16"/>
                <w:szCs w:val="16"/>
              </w:rPr>
            </w:pPr>
            <w:r w:rsidRPr="00BC579B">
              <w:rPr>
                <w:sz w:val="16"/>
                <w:szCs w:val="16"/>
              </w:rPr>
              <w:t xml:space="preserve">200 Packets </w:t>
            </w:r>
          </w:p>
        </w:tc>
      </w:tr>
      <w:tr w:rsidR="005D7FA0" w:rsidRPr="004727A0" w:rsidTr="00BC579B">
        <w:trPr>
          <w:trHeight w:val="233"/>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15</w:t>
            </w:r>
          </w:p>
        </w:tc>
        <w:tc>
          <w:tcPr>
            <w:tcW w:w="6575" w:type="dxa"/>
          </w:tcPr>
          <w:p w:rsidR="005D7FA0" w:rsidRPr="00BC579B" w:rsidRDefault="005D7FA0" w:rsidP="00BC579B">
            <w:pPr>
              <w:rPr>
                <w:sz w:val="16"/>
                <w:szCs w:val="16"/>
              </w:rPr>
            </w:pPr>
            <w:r w:rsidRPr="00BC579B">
              <w:rPr>
                <w:sz w:val="16"/>
                <w:szCs w:val="16"/>
              </w:rPr>
              <w:t xml:space="preserve">Glass Covers                                                                      China  </w:t>
            </w:r>
          </w:p>
        </w:tc>
        <w:tc>
          <w:tcPr>
            <w:tcW w:w="1733" w:type="dxa"/>
          </w:tcPr>
          <w:p w:rsidR="005D7FA0" w:rsidRPr="00BC579B" w:rsidRDefault="005D7FA0" w:rsidP="00BC579B">
            <w:pPr>
              <w:rPr>
                <w:sz w:val="16"/>
                <w:szCs w:val="16"/>
              </w:rPr>
            </w:pPr>
            <w:r w:rsidRPr="00BC579B">
              <w:rPr>
                <w:sz w:val="16"/>
                <w:szCs w:val="16"/>
              </w:rPr>
              <w:t>50 Packets</w:t>
            </w:r>
          </w:p>
        </w:tc>
      </w:tr>
      <w:tr w:rsidR="005D7FA0" w:rsidRPr="004727A0" w:rsidTr="00BC579B">
        <w:trPr>
          <w:trHeight w:val="242"/>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16</w:t>
            </w:r>
          </w:p>
        </w:tc>
        <w:tc>
          <w:tcPr>
            <w:tcW w:w="6575" w:type="dxa"/>
          </w:tcPr>
          <w:p w:rsidR="005D7FA0" w:rsidRPr="00BC579B" w:rsidRDefault="005D7FA0" w:rsidP="00BC579B">
            <w:pPr>
              <w:rPr>
                <w:sz w:val="16"/>
                <w:szCs w:val="16"/>
              </w:rPr>
            </w:pPr>
            <w:r w:rsidRPr="00BC579B">
              <w:rPr>
                <w:sz w:val="16"/>
                <w:szCs w:val="16"/>
              </w:rPr>
              <w:t>Pestle &amp; Mortar (5 Inch)                                                 China</w:t>
            </w:r>
          </w:p>
        </w:tc>
        <w:tc>
          <w:tcPr>
            <w:tcW w:w="1733" w:type="dxa"/>
          </w:tcPr>
          <w:p w:rsidR="005D7FA0" w:rsidRPr="00BC579B" w:rsidRDefault="005D7FA0" w:rsidP="00BC579B">
            <w:pPr>
              <w:rPr>
                <w:sz w:val="16"/>
                <w:szCs w:val="16"/>
              </w:rPr>
            </w:pPr>
            <w:r w:rsidRPr="00BC579B">
              <w:rPr>
                <w:sz w:val="16"/>
                <w:szCs w:val="16"/>
              </w:rPr>
              <w:t>20</w:t>
            </w:r>
          </w:p>
        </w:tc>
      </w:tr>
      <w:tr w:rsidR="005D7FA0" w:rsidRPr="004727A0" w:rsidTr="00BC579B">
        <w:trPr>
          <w:trHeight w:val="260"/>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17</w:t>
            </w:r>
          </w:p>
        </w:tc>
        <w:tc>
          <w:tcPr>
            <w:tcW w:w="6575" w:type="dxa"/>
          </w:tcPr>
          <w:p w:rsidR="005D7FA0" w:rsidRPr="00BC579B" w:rsidRDefault="005D7FA0" w:rsidP="00BC579B">
            <w:pPr>
              <w:rPr>
                <w:sz w:val="16"/>
                <w:szCs w:val="16"/>
              </w:rPr>
            </w:pPr>
            <w:r w:rsidRPr="00BC579B">
              <w:rPr>
                <w:sz w:val="16"/>
                <w:szCs w:val="16"/>
              </w:rPr>
              <w:t xml:space="preserve">Funnel (4 Inch)                                                                  China </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278"/>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18</w:t>
            </w:r>
          </w:p>
        </w:tc>
        <w:tc>
          <w:tcPr>
            <w:tcW w:w="6575" w:type="dxa"/>
          </w:tcPr>
          <w:p w:rsidR="005D7FA0" w:rsidRPr="00BC579B" w:rsidRDefault="005D7FA0" w:rsidP="00BC579B">
            <w:pPr>
              <w:rPr>
                <w:sz w:val="16"/>
                <w:szCs w:val="16"/>
              </w:rPr>
            </w:pPr>
            <w:r w:rsidRPr="00BC579B">
              <w:rPr>
                <w:sz w:val="16"/>
                <w:szCs w:val="16"/>
              </w:rPr>
              <w:t xml:space="preserve">Test Tube(20ml)                                                               China </w:t>
            </w:r>
          </w:p>
        </w:tc>
        <w:tc>
          <w:tcPr>
            <w:tcW w:w="1733" w:type="dxa"/>
          </w:tcPr>
          <w:p w:rsidR="005D7FA0" w:rsidRPr="00BC579B" w:rsidRDefault="005D7FA0" w:rsidP="00BC579B">
            <w:pPr>
              <w:rPr>
                <w:sz w:val="16"/>
                <w:szCs w:val="16"/>
              </w:rPr>
            </w:pPr>
            <w:r w:rsidRPr="00BC579B">
              <w:rPr>
                <w:sz w:val="16"/>
                <w:szCs w:val="16"/>
              </w:rPr>
              <w:t>3000</w:t>
            </w:r>
          </w:p>
        </w:tc>
      </w:tr>
      <w:tr w:rsidR="005D7FA0" w:rsidRPr="004727A0" w:rsidTr="00BC579B">
        <w:trPr>
          <w:trHeight w:val="287"/>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19</w:t>
            </w:r>
          </w:p>
        </w:tc>
        <w:tc>
          <w:tcPr>
            <w:tcW w:w="6575" w:type="dxa"/>
          </w:tcPr>
          <w:p w:rsidR="005D7FA0" w:rsidRPr="00BC579B" w:rsidRDefault="005D7FA0" w:rsidP="00BC579B">
            <w:pPr>
              <w:rPr>
                <w:sz w:val="16"/>
                <w:szCs w:val="16"/>
              </w:rPr>
            </w:pPr>
            <w:r w:rsidRPr="00BC579B">
              <w:rPr>
                <w:sz w:val="16"/>
                <w:szCs w:val="16"/>
              </w:rPr>
              <w:t>Test Tube Stand Steel                                                      China</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215"/>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20</w:t>
            </w:r>
          </w:p>
        </w:tc>
        <w:tc>
          <w:tcPr>
            <w:tcW w:w="6575" w:type="dxa"/>
          </w:tcPr>
          <w:p w:rsidR="005D7FA0" w:rsidRPr="00BC579B" w:rsidRDefault="005D7FA0" w:rsidP="00BC579B">
            <w:pPr>
              <w:rPr>
                <w:sz w:val="16"/>
                <w:szCs w:val="16"/>
              </w:rPr>
            </w:pPr>
            <w:r w:rsidRPr="00BC579B">
              <w:rPr>
                <w:sz w:val="16"/>
                <w:szCs w:val="16"/>
              </w:rPr>
              <w:t xml:space="preserve">Pipette 1 ml                                                                       China </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233"/>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21</w:t>
            </w:r>
          </w:p>
        </w:tc>
        <w:tc>
          <w:tcPr>
            <w:tcW w:w="6575" w:type="dxa"/>
          </w:tcPr>
          <w:p w:rsidR="005D7FA0" w:rsidRPr="00BC579B" w:rsidRDefault="005D7FA0" w:rsidP="00BC579B">
            <w:pPr>
              <w:rPr>
                <w:sz w:val="16"/>
                <w:szCs w:val="16"/>
              </w:rPr>
            </w:pPr>
            <w:r w:rsidRPr="00BC579B">
              <w:rPr>
                <w:sz w:val="16"/>
                <w:szCs w:val="16"/>
              </w:rPr>
              <w:t xml:space="preserve">Pipette 5 ml                                                                       China </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242"/>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22</w:t>
            </w:r>
          </w:p>
        </w:tc>
        <w:tc>
          <w:tcPr>
            <w:tcW w:w="6575" w:type="dxa"/>
          </w:tcPr>
          <w:p w:rsidR="005D7FA0" w:rsidRPr="00BC579B" w:rsidRDefault="005D7FA0" w:rsidP="00BC579B">
            <w:pPr>
              <w:rPr>
                <w:sz w:val="16"/>
                <w:szCs w:val="16"/>
              </w:rPr>
            </w:pPr>
            <w:r w:rsidRPr="00BC579B">
              <w:rPr>
                <w:sz w:val="16"/>
                <w:szCs w:val="16"/>
              </w:rPr>
              <w:t xml:space="preserve">Pipette 10 ml                                                                     China </w:t>
            </w:r>
          </w:p>
        </w:tc>
        <w:tc>
          <w:tcPr>
            <w:tcW w:w="1733" w:type="dxa"/>
          </w:tcPr>
          <w:p w:rsidR="005D7FA0" w:rsidRPr="00BC579B" w:rsidRDefault="005D7FA0" w:rsidP="00BC579B">
            <w:pPr>
              <w:rPr>
                <w:sz w:val="16"/>
                <w:szCs w:val="16"/>
              </w:rPr>
            </w:pPr>
            <w:r w:rsidRPr="00BC579B">
              <w:rPr>
                <w:sz w:val="16"/>
                <w:szCs w:val="16"/>
              </w:rPr>
              <w:t>100</w:t>
            </w:r>
          </w:p>
        </w:tc>
      </w:tr>
      <w:tr w:rsidR="005D7FA0" w:rsidRPr="004727A0" w:rsidTr="00BC579B">
        <w:trPr>
          <w:trHeight w:val="260"/>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23</w:t>
            </w:r>
          </w:p>
        </w:tc>
        <w:tc>
          <w:tcPr>
            <w:tcW w:w="6575" w:type="dxa"/>
          </w:tcPr>
          <w:p w:rsidR="005D7FA0" w:rsidRPr="00BC579B" w:rsidRDefault="005D7FA0" w:rsidP="00BC579B">
            <w:pPr>
              <w:rPr>
                <w:sz w:val="16"/>
                <w:szCs w:val="16"/>
              </w:rPr>
            </w:pPr>
            <w:r w:rsidRPr="00BC579B">
              <w:rPr>
                <w:sz w:val="16"/>
                <w:szCs w:val="16"/>
              </w:rPr>
              <w:t>Still Head Adapter 19/26+ Stopper 19/26  Pyrex/</w:t>
            </w:r>
            <w:proofErr w:type="spellStart"/>
            <w:r w:rsidRPr="00BC579B">
              <w:rPr>
                <w:sz w:val="16"/>
                <w:szCs w:val="16"/>
              </w:rPr>
              <w:t>Awaki</w:t>
            </w:r>
            <w:proofErr w:type="spellEnd"/>
            <w:r w:rsidRPr="00BC579B">
              <w:rPr>
                <w:sz w:val="16"/>
                <w:szCs w:val="16"/>
              </w:rPr>
              <w:t xml:space="preserve">/Chine </w:t>
            </w:r>
          </w:p>
        </w:tc>
        <w:tc>
          <w:tcPr>
            <w:tcW w:w="1733" w:type="dxa"/>
          </w:tcPr>
          <w:p w:rsidR="005D7FA0" w:rsidRPr="00BC579B" w:rsidRDefault="005D7FA0" w:rsidP="00BC579B">
            <w:pPr>
              <w:rPr>
                <w:sz w:val="16"/>
                <w:szCs w:val="16"/>
              </w:rPr>
            </w:pPr>
            <w:r w:rsidRPr="00BC579B">
              <w:rPr>
                <w:sz w:val="16"/>
                <w:szCs w:val="16"/>
              </w:rPr>
              <w:t>24</w:t>
            </w:r>
          </w:p>
        </w:tc>
      </w:tr>
      <w:tr w:rsidR="005D7FA0" w:rsidRPr="004727A0" w:rsidTr="00BC579B">
        <w:trPr>
          <w:trHeight w:val="278"/>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24</w:t>
            </w:r>
          </w:p>
        </w:tc>
        <w:tc>
          <w:tcPr>
            <w:tcW w:w="6575" w:type="dxa"/>
          </w:tcPr>
          <w:p w:rsidR="005D7FA0" w:rsidRPr="00BC579B" w:rsidRDefault="005D7FA0" w:rsidP="00BC579B">
            <w:pPr>
              <w:rPr>
                <w:sz w:val="16"/>
                <w:szCs w:val="16"/>
              </w:rPr>
            </w:pPr>
            <w:r w:rsidRPr="00BC579B">
              <w:rPr>
                <w:sz w:val="16"/>
                <w:szCs w:val="16"/>
              </w:rPr>
              <w:t>Round Button Flask 19/26 500ml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12</w:t>
            </w:r>
          </w:p>
        </w:tc>
      </w:tr>
      <w:tr w:rsidR="005D7FA0" w:rsidRPr="004727A0" w:rsidTr="00BC579B">
        <w:trPr>
          <w:trHeight w:val="287"/>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25</w:t>
            </w:r>
          </w:p>
        </w:tc>
        <w:tc>
          <w:tcPr>
            <w:tcW w:w="6575" w:type="dxa"/>
          </w:tcPr>
          <w:p w:rsidR="005D7FA0" w:rsidRPr="00BC579B" w:rsidRDefault="005D7FA0" w:rsidP="00BC579B">
            <w:pPr>
              <w:rPr>
                <w:sz w:val="16"/>
                <w:szCs w:val="16"/>
              </w:rPr>
            </w:pPr>
            <w:r w:rsidRPr="00BC579B">
              <w:rPr>
                <w:sz w:val="16"/>
                <w:szCs w:val="16"/>
              </w:rPr>
              <w:t>Round Button Flask 19/26 250ml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12</w:t>
            </w:r>
          </w:p>
        </w:tc>
      </w:tr>
      <w:tr w:rsidR="005D7FA0" w:rsidRPr="004727A0" w:rsidTr="00BC579B">
        <w:trPr>
          <w:trHeight w:val="215"/>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26</w:t>
            </w:r>
          </w:p>
        </w:tc>
        <w:tc>
          <w:tcPr>
            <w:tcW w:w="6575" w:type="dxa"/>
          </w:tcPr>
          <w:p w:rsidR="005D7FA0" w:rsidRPr="00BC579B" w:rsidRDefault="005D7FA0" w:rsidP="00BC579B">
            <w:pPr>
              <w:rPr>
                <w:sz w:val="16"/>
                <w:szCs w:val="16"/>
              </w:rPr>
            </w:pPr>
            <w:r w:rsidRPr="00BC579B">
              <w:rPr>
                <w:sz w:val="16"/>
                <w:szCs w:val="16"/>
              </w:rPr>
              <w:t>Round Button Flask 19/26 100ml                Pyrex/</w:t>
            </w:r>
            <w:proofErr w:type="spellStart"/>
            <w:r w:rsidRPr="00BC579B">
              <w:rPr>
                <w:sz w:val="16"/>
                <w:szCs w:val="16"/>
              </w:rPr>
              <w:t>Awaki</w:t>
            </w:r>
            <w:proofErr w:type="spellEnd"/>
            <w:r w:rsidRPr="00BC579B">
              <w:rPr>
                <w:sz w:val="16"/>
                <w:szCs w:val="16"/>
              </w:rPr>
              <w:t>/China</w:t>
            </w:r>
          </w:p>
        </w:tc>
        <w:tc>
          <w:tcPr>
            <w:tcW w:w="1733" w:type="dxa"/>
          </w:tcPr>
          <w:p w:rsidR="005D7FA0" w:rsidRPr="00BC579B" w:rsidRDefault="005D7FA0" w:rsidP="00BC579B">
            <w:pPr>
              <w:rPr>
                <w:sz w:val="16"/>
                <w:szCs w:val="16"/>
              </w:rPr>
            </w:pPr>
            <w:r w:rsidRPr="00BC579B">
              <w:rPr>
                <w:sz w:val="16"/>
                <w:szCs w:val="16"/>
              </w:rPr>
              <w:t>12</w:t>
            </w:r>
          </w:p>
        </w:tc>
      </w:tr>
      <w:tr w:rsidR="005D7FA0" w:rsidRPr="004727A0" w:rsidTr="00BC579B">
        <w:trPr>
          <w:trHeight w:val="233"/>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27</w:t>
            </w:r>
          </w:p>
        </w:tc>
        <w:tc>
          <w:tcPr>
            <w:tcW w:w="6575" w:type="dxa"/>
          </w:tcPr>
          <w:p w:rsidR="005D7FA0" w:rsidRPr="00BC579B" w:rsidRDefault="005D7FA0" w:rsidP="00BC579B">
            <w:pPr>
              <w:rPr>
                <w:sz w:val="16"/>
                <w:szCs w:val="16"/>
              </w:rPr>
            </w:pPr>
            <w:r w:rsidRPr="00BC579B">
              <w:rPr>
                <w:sz w:val="16"/>
                <w:szCs w:val="16"/>
              </w:rPr>
              <w:t xml:space="preserve">Magnetic Stirrer bar (1 inch and ½ inch)                      China </w:t>
            </w:r>
          </w:p>
        </w:tc>
        <w:tc>
          <w:tcPr>
            <w:tcW w:w="1733" w:type="dxa"/>
          </w:tcPr>
          <w:p w:rsidR="005D7FA0" w:rsidRPr="00BC579B" w:rsidRDefault="005D7FA0" w:rsidP="00BC579B">
            <w:pPr>
              <w:rPr>
                <w:sz w:val="16"/>
                <w:szCs w:val="16"/>
              </w:rPr>
            </w:pPr>
            <w:r w:rsidRPr="00BC579B">
              <w:rPr>
                <w:sz w:val="16"/>
                <w:szCs w:val="16"/>
              </w:rPr>
              <w:t>24</w:t>
            </w:r>
          </w:p>
        </w:tc>
      </w:tr>
      <w:tr w:rsidR="005D7FA0" w:rsidRPr="004727A0" w:rsidTr="00BC579B">
        <w:trPr>
          <w:trHeight w:val="242"/>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28</w:t>
            </w:r>
          </w:p>
        </w:tc>
        <w:tc>
          <w:tcPr>
            <w:tcW w:w="6575" w:type="dxa"/>
          </w:tcPr>
          <w:p w:rsidR="005D7FA0" w:rsidRPr="00BC579B" w:rsidRDefault="005D7FA0" w:rsidP="00BC579B">
            <w:pPr>
              <w:rPr>
                <w:sz w:val="16"/>
                <w:szCs w:val="16"/>
              </w:rPr>
            </w:pPr>
            <w:r w:rsidRPr="00BC579B">
              <w:rPr>
                <w:sz w:val="16"/>
                <w:szCs w:val="16"/>
              </w:rPr>
              <w:t xml:space="preserve">Iron Stand (Complete set)                                               China </w:t>
            </w:r>
          </w:p>
        </w:tc>
        <w:tc>
          <w:tcPr>
            <w:tcW w:w="1733" w:type="dxa"/>
          </w:tcPr>
          <w:p w:rsidR="005D7FA0" w:rsidRPr="00BC579B" w:rsidRDefault="005D7FA0" w:rsidP="00BC579B">
            <w:pPr>
              <w:rPr>
                <w:sz w:val="16"/>
                <w:szCs w:val="16"/>
              </w:rPr>
            </w:pPr>
            <w:r w:rsidRPr="00BC579B">
              <w:rPr>
                <w:sz w:val="16"/>
                <w:szCs w:val="16"/>
              </w:rPr>
              <w:t>24</w:t>
            </w:r>
          </w:p>
        </w:tc>
      </w:tr>
      <w:tr w:rsidR="005D7FA0" w:rsidRPr="004727A0" w:rsidTr="00BC579B">
        <w:trPr>
          <w:trHeight w:val="260"/>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29</w:t>
            </w:r>
          </w:p>
        </w:tc>
        <w:tc>
          <w:tcPr>
            <w:tcW w:w="6575" w:type="dxa"/>
          </w:tcPr>
          <w:p w:rsidR="005D7FA0" w:rsidRPr="00BC579B" w:rsidRDefault="005D7FA0" w:rsidP="00BC579B">
            <w:pPr>
              <w:rPr>
                <w:sz w:val="16"/>
                <w:szCs w:val="16"/>
              </w:rPr>
            </w:pPr>
            <w:r w:rsidRPr="00BC579B">
              <w:rPr>
                <w:sz w:val="16"/>
                <w:szCs w:val="16"/>
              </w:rPr>
              <w:t xml:space="preserve">Condenser 19/26                                                              China </w:t>
            </w:r>
          </w:p>
        </w:tc>
        <w:tc>
          <w:tcPr>
            <w:tcW w:w="1733" w:type="dxa"/>
          </w:tcPr>
          <w:p w:rsidR="005D7FA0" w:rsidRPr="00BC579B" w:rsidRDefault="005D7FA0" w:rsidP="00BC579B">
            <w:pPr>
              <w:rPr>
                <w:sz w:val="16"/>
                <w:szCs w:val="16"/>
              </w:rPr>
            </w:pPr>
            <w:r w:rsidRPr="00BC579B">
              <w:rPr>
                <w:sz w:val="16"/>
                <w:szCs w:val="16"/>
              </w:rPr>
              <w:t>24</w:t>
            </w:r>
          </w:p>
        </w:tc>
      </w:tr>
      <w:tr w:rsidR="005D7FA0" w:rsidRPr="004727A0" w:rsidTr="004138C0">
        <w:trPr>
          <w:trHeight w:val="368"/>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30</w:t>
            </w:r>
          </w:p>
        </w:tc>
        <w:tc>
          <w:tcPr>
            <w:tcW w:w="6575" w:type="dxa"/>
          </w:tcPr>
          <w:p w:rsidR="005D7FA0" w:rsidRPr="00BC579B" w:rsidRDefault="005D7FA0" w:rsidP="00BC579B">
            <w:pPr>
              <w:rPr>
                <w:sz w:val="16"/>
                <w:szCs w:val="16"/>
              </w:rPr>
            </w:pPr>
            <w:r w:rsidRPr="00BC579B">
              <w:rPr>
                <w:sz w:val="16"/>
                <w:szCs w:val="16"/>
              </w:rPr>
              <w:t xml:space="preserve">Burner                                                                                China </w:t>
            </w:r>
          </w:p>
        </w:tc>
        <w:tc>
          <w:tcPr>
            <w:tcW w:w="1733" w:type="dxa"/>
          </w:tcPr>
          <w:p w:rsidR="005D7FA0" w:rsidRDefault="005D7FA0" w:rsidP="00BC579B">
            <w:pPr>
              <w:rPr>
                <w:sz w:val="16"/>
                <w:szCs w:val="16"/>
              </w:rPr>
            </w:pPr>
            <w:r w:rsidRPr="00BC579B">
              <w:rPr>
                <w:sz w:val="16"/>
                <w:szCs w:val="16"/>
              </w:rPr>
              <w:t>24</w:t>
            </w:r>
          </w:p>
          <w:p w:rsidR="004138C0" w:rsidRDefault="004138C0" w:rsidP="00BC579B">
            <w:pPr>
              <w:rPr>
                <w:sz w:val="16"/>
                <w:szCs w:val="16"/>
              </w:rPr>
            </w:pPr>
          </w:p>
          <w:p w:rsidR="004138C0" w:rsidRPr="00BC579B" w:rsidRDefault="004138C0" w:rsidP="00BC579B">
            <w:pPr>
              <w:rPr>
                <w:sz w:val="16"/>
                <w:szCs w:val="16"/>
              </w:rPr>
            </w:pPr>
          </w:p>
        </w:tc>
      </w:tr>
      <w:tr w:rsidR="005D7FA0" w:rsidRPr="004727A0" w:rsidTr="00BC579B">
        <w:trPr>
          <w:trHeight w:val="287"/>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lastRenderedPageBreak/>
              <w:t>31</w:t>
            </w:r>
          </w:p>
        </w:tc>
        <w:tc>
          <w:tcPr>
            <w:tcW w:w="6575" w:type="dxa"/>
          </w:tcPr>
          <w:p w:rsidR="005D7FA0" w:rsidRPr="00BC579B" w:rsidRDefault="005D7FA0" w:rsidP="00BC579B">
            <w:pPr>
              <w:rPr>
                <w:sz w:val="16"/>
                <w:szCs w:val="16"/>
              </w:rPr>
            </w:pPr>
            <w:r w:rsidRPr="00BC579B">
              <w:rPr>
                <w:sz w:val="16"/>
                <w:szCs w:val="16"/>
              </w:rPr>
              <w:t xml:space="preserve">Tripod Stand                                                                      China </w:t>
            </w:r>
          </w:p>
        </w:tc>
        <w:tc>
          <w:tcPr>
            <w:tcW w:w="1733" w:type="dxa"/>
          </w:tcPr>
          <w:p w:rsidR="005D7FA0" w:rsidRPr="00BC579B" w:rsidRDefault="005D7FA0" w:rsidP="00BC579B">
            <w:pPr>
              <w:rPr>
                <w:sz w:val="16"/>
                <w:szCs w:val="16"/>
              </w:rPr>
            </w:pPr>
            <w:r w:rsidRPr="00BC579B">
              <w:rPr>
                <w:sz w:val="16"/>
                <w:szCs w:val="16"/>
              </w:rPr>
              <w:t>100</w:t>
            </w:r>
          </w:p>
        </w:tc>
      </w:tr>
      <w:tr w:rsidR="005D7FA0" w:rsidRPr="004727A0" w:rsidTr="00BC579B">
        <w:trPr>
          <w:trHeight w:val="260"/>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32</w:t>
            </w:r>
          </w:p>
        </w:tc>
        <w:tc>
          <w:tcPr>
            <w:tcW w:w="6575" w:type="dxa"/>
          </w:tcPr>
          <w:p w:rsidR="005D7FA0" w:rsidRPr="00BC579B" w:rsidRDefault="005D7FA0" w:rsidP="00BC579B">
            <w:pPr>
              <w:rPr>
                <w:sz w:val="16"/>
                <w:szCs w:val="16"/>
              </w:rPr>
            </w:pPr>
            <w:r w:rsidRPr="00BC579B">
              <w:rPr>
                <w:sz w:val="16"/>
                <w:szCs w:val="16"/>
              </w:rPr>
              <w:t xml:space="preserve">Spatula                                                                               China </w:t>
            </w:r>
          </w:p>
        </w:tc>
        <w:tc>
          <w:tcPr>
            <w:tcW w:w="1733" w:type="dxa"/>
          </w:tcPr>
          <w:p w:rsidR="005D7FA0" w:rsidRPr="00BC579B" w:rsidRDefault="005D7FA0" w:rsidP="00BC579B">
            <w:pPr>
              <w:rPr>
                <w:sz w:val="16"/>
                <w:szCs w:val="16"/>
              </w:rPr>
            </w:pPr>
            <w:r w:rsidRPr="00BC579B">
              <w:rPr>
                <w:sz w:val="16"/>
                <w:szCs w:val="16"/>
              </w:rPr>
              <w:t>100</w:t>
            </w:r>
          </w:p>
        </w:tc>
      </w:tr>
      <w:tr w:rsidR="005D7FA0" w:rsidRPr="004727A0" w:rsidTr="00BC579B">
        <w:trPr>
          <w:trHeight w:val="278"/>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33</w:t>
            </w:r>
          </w:p>
        </w:tc>
        <w:tc>
          <w:tcPr>
            <w:tcW w:w="6575" w:type="dxa"/>
          </w:tcPr>
          <w:p w:rsidR="005D7FA0" w:rsidRPr="00BC579B" w:rsidRDefault="005D7FA0" w:rsidP="00BC579B">
            <w:pPr>
              <w:rPr>
                <w:sz w:val="16"/>
                <w:szCs w:val="16"/>
              </w:rPr>
            </w:pPr>
            <w:r w:rsidRPr="00BC579B">
              <w:rPr>
                <w:sz w:val="16"/>
                <w:szCs w:val="16"/>
              </w:rPr>
              <w:t>Receiving Adaptor 19/26                              Pyrex/</w:t>
            </w:r>
            <w:proofErr w:type="spellStart"/>
            <w:r w:rsidRPr="00BC579B">
              <w:rPr>
                <w:sz w:val="16"/>
                <w:szCs w:val="16"/>
              </w:rPr>
              <w:t>Awaki</w:t>
            </w:r>
            <w:proofErr w:type="spellEnd"/>
            <w:r w:rsidRPr="00BC579B">
              <w:rPr>
                <w:sz w:val="16"/>
                <w:szCs w:val="16"/>
              </w:rPr>
              <w:t xml:space="preserve">/China </w:t>
            </w:r>
          </w:p>
        </w:tc>
        <w:tc>
          <w:tcPr>
            <w:tcW w:w="1733" w:type="dxa"/>
          </w:tcPr>
          <w:p w:rsidR="005D7FA0" w:rsidRPr="00BC579B" w:rsidRDefault="005D7FA0" w:rsidP="00BC579B">
            <w:pPr>
              <w:rPr>
                <w:sz w:val="16"/>
                <w:szCs w:val="16"/>
              </w:rPr>
            </w:pPr>
            <w:r w:rsidRPr="00BC579B">
              <w:rPr>
                <w:sz w:val="16"/>
                <w:szCs w:val="16"/>
              </w:rPr>
              <w:t>24</w:t>
            </w:r>
          </w:p>
        </w:tc>
      </w:tr>
      <w:tr w:rsidR="005D7FA0" w:rsidRPr="004727A0" w:rsidTr="00BC579B">
        <w:trPr>
          <w:trHeight w:val="287"/>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34</w:t>
            </w:r>
          </w:p>
        </w:tc>
        <w:tc>
          <w:tcPr>
            <w:tcW w:w="6575" w:type="dxa"/>
          </w:tcPr>
          <w:p w:rsidR="005D7FA0" w:rsidRPr="00BC579B" w:rsidRDefault="005D7FA0" w:rsidP="00BC579B">
            <w:pPr>
              <w:rPr>
                <w:sz w:val="16"/>
                <w:szCs w:val="16"/>
              </w:rPr>
            </w:pPr>
            <w:r w:rsidRPr="00BC579B">
              <w:rPr>
                <w:sz w:val="16"/>
                <w:szCs w:val="16"/>
              </w:rPr>
              <w:t>Round Button Flask 29/32 1 Liter                Pyrex/</w:t>
            </w:r>
            <w:proofErr w:type="spellStart"/>
            <w:r w:rsidRPr="00BC579B">
              <w:rPr>
                <w:sz w:val="16"/>
                <w:szCs w:val="16"/>
              </w:rPr>
              <w:t>Awaki</w:t>
            </w:r>
            <w:proofErr w:type="spellEnd"/>
            <w:r w:rsidRPr="00BC579B">
              <w:rPr>
                <w:sz w:val="16"/>
                <w:szCs w:val="16"/>
              </w:rPr>
              <w:t xml:space="preserve">/China </w:t>
            </w:r>
          </w:p>
        </w:tc>
        <w:tc>
          <w:tcPr>
            <w:tcW w:w="1733" w:type="dxa"/>
          </w:tcPr>
          <w:p w:rsidR="005D7FA0" w:rsidRPr="00BC579B" w:rsidRDefault="005D7FA0" w:rsidP="00BC579B">
            <w:pPr>
              <w:rPr>
                <w:sz w:val="16"/>
                <w:szCs w:val="16"/>
              </w:rPr>
            </w:pPr>
            <w:r w:rsidRPr="00BC579B">
              <w:rPr>
                <w:sz w:val="16"/>
                <w:szCs w:val="16"/>
              </w:rPr>
              <w:t>10</w:t>
            </w:r>
          </w:p>
        </w:tc>
      </w:tr>
      <w:tr w:rsidR="005D7FA0" w:rsidRPr="004727A0" w:rsidTr="00BC579B">
        <w:trPr>
          <w:trHeight w:val="215"/>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35</w:t>
            </w:r>
          </w:p>
        </w:tc>
        <w:tc>
          <w:tcPr>
            <w:tcW w:w="6575" w:type="dxa"/>
          </w:tcPr>
          <w:p w:rsidR="005D7FA0" w:rsidRPr="00BC579B" w:rsidRDefault="005D7FA0" w:rsidP="00BC579B">
            <w:pPr>
              <w:rPr>
                <w:sz w:val="16"/>
                <w:szCs w:val="16"/>
              </w:rPr>
            </w:pPr>
            <w:r w:rsidRPr="00BC579B">
              <w:rPr>
                <w:sz w:val="16"/>
                <w:szCs w:val="16"/>
              </w:rPr>
              <w:t>Receiving Flask 19/26 500 ml                       Pyrex/</w:t>
            </w:r>
            <w:proofErr w:type="spellStart"/>
            <w:r w:rsidRPr="00BC579B">
              <w:rPr>
                <w:sz w:val="16"/>
                <w:szCs w:val="16"/>
              </w:rPr>
              <w:t>Awaki</w:t>
            </w:r>
            <w:proofErr w:type="spellEnd"/>
            <w:r w:rsidRPr="00BC579B">
              <w:rPr>
                <w:sz w:val="16"/>
                <w:szCs w:val="16"/>
              </w:rPr>
              <w:t xml:space="preserve">/China </w:t>
            </w:r>
          </w:p>
        </w:tc>
        <w:tc>
          <w:tcPr>
            <w:tcW w:w="1733" w:type="dxa"/>
          </w:tcPr>
          <w:p w:rsidR="005D7FA0" w:rsidRPr="00BC579B" w:rsidRDefault="005D7FA0" w:rsidP="00BC579B">
            <w:pPr>
              <w:rPr>
                <w:sz w:val="16"/>
                <w:szCs w:val="16"/>
              </w:rPr>
            </w:pPr>
            <w:r w:rsidRPr="00BC579B">
              <w:rPr>
                <w:sz w:val="16"/>
                <w:szCs w:val="16"/>
              </w:rPr>
              <w:t>10</w:t>
            </w:r>
          </w:p>
        </w:tc>
      </w:tr>
      <w:tr w:rsidR="005D7FA0" w:rsidRPr="004727A0" w:rsidTr="00BC579B">
        <w:trPr>
          <w:trHeight w:val="233"/>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36</w:t>
            </w:r>
          </w:p>
        </w:tc>
        <w:tc>
          <w:tcPr>
            <w:tcW w:w="6575" w:type="dxa"/>
          </w:tcPr>
          <w:p w:rsidR="005D7FA0" w:rsidRPr="00BC579B" w:rsidRDefault="005D7FA0" w:rsidP="00BC579B">
            <w:pPr>
              <w:rPr>
                <w:sz w:val="16"/>
                <w:szCs w:val="16"/>
              </w:rPr>
            </w:pPr>
            <w:r w:rsidRPr="00BC579B">
              <w:rPr>
                <w:sz w:val="16"/>
                <w:szCs w:val="16"/>
              </w:rPr>
              <w:t xml:space="preserve">TLC Tank                                                                             China </w:t>
            </w:r>
          </w:p>
        </w:tc>
        <w:tc>
          <w:tcPr>
            <w:tcW w:w="1733" w:type="dxa"/>
          </w:tcPr>
          <w:p w:rsidR="005D7FA0" w:rsidRPr="00BC579B" w:rsidRDefault="005D7FA0" w:rsidP="00BC579B">
            <w:pPr>
              <w:rPr>
                <w:sz w:val="16"/>
                <w:szCs w:val="16"/>
              </w:rPr>
            </w:pPr>
            <w:r w:rsidRPr="00BC579B">
              <w:rPr>
                <w:sz w:val="16"/>
                <w:szCs w:val="16"/>
              </w:rPr>
              <w:t>24</w:t>
            </w:r>
          </w:p>
        </w:tc>
      </w:tr>
      <w:tr w:rsidR="005D7FA0" w:rsidRPr="004727A0" w:rsidTr="00BC579B">
        <w:trPr>
          <w:trHeight w:val="242"/>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37</w:t>
            </w:r>
          </w:p>
        </w:tc>
        <w:tc>
          <w:tcPr>
            <w:tcW w:w="6575" w:type="dxa"/>
          </w:tcPr>
          <w:p w:rsidR="005D7FA0" w:rsidRPr="00BC579B" w:rsidRDefault="005D7FA0" w:rsidP="00BC579B">
            <w:pPr>
              <w:rPr>
                <w:sz w:val="16"/>
                <w:szCs w:val="16"/>
              </w:rPr>
            </w:pPr>
            <w:r w:rsidRPr="00BC579B">
              <w:rPr>
                <w:sz w:val="16"/>
                <w:szCs w:val="16"/>
              </w:rPr>
              <w:t xml:space="preserve">Reagent Bottle 250ml                                                      China </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260"/>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38</w:t>
            </w:r>
          </w:p>
        </w:tc>
        <w:tc>
          <w:tcPr>
            <w:tcW w:w="6575" w:type="dxa"/>
          </w:tcPr>
          <w:p w:rsidR="005D7FA0" w:rsidRPr="00BC579B" w:rsidRDefault="005D7FA0" w:rsidP="00BC579B">
            <w:pPr>
              <w:rPr>
                <w:sz w:val="16"/>
                <w:szCs w:val="16"/>
              </w:rPr>
            </w:pPr>
            <w:r w:rsidRPr="00BC579B">
              <w:rPr>
                <w:sz w:val="16"/>
                <w:szCs w:val="16"/>
              </w:rPr>
              <w:t>Capillary Tubes                                                                 China</w:t>
            </w:r>
          </w:p>
        </w:tc>
        <w:tc>
          <w:tcPr>
            <w:tcW w:w="1733" w:type="dxa"/>
          </w:tcPr>
          <w:p w:rsidR="005D7FA0" w:rsidRPr="00BC579B" w:rsidRDefault="005D7FA0" w:rsidP="00BC579B">
            <w:pPr>
              <w:rPr>
                <w:sz w:val="16"/>
                <w:szCs w:val="16"/>
              </w:rPr>
            </w:pPr>
            <w:r w:rsidRPr="00BC579B">
              <w:rPr>
                <w:sz w:val="16"/>
                <w:szCs w:val="16"/>
              </w:rPr>
              <w:t>24 Packets</w:t>
            </w:r>
          </w:p>
        </w:tc>
      </w:tr>
      <w:tr w:rsidR="005D7FA0" w:rsidRPr="004727A0" w:rsidTr="00BC579B">
        <w:trPr>
          <w:trHeight w:val="188"/>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39</w:t>
            </w:r>
          </w:p>
        </w:tc>
        <w:tc>
          <w:tcPr>
            <w:tcW w:w="6575" w:type="dxa"/>
          </w:tcPr>
          <w:p w:rsidR="005D7FA0" w:rsidRPr="00BC579B" w:rsidRDefault="005D7FA0" w:rsidP="00BC579B">
            <w:pPr>
              <w:rPr>
                <w:sz w:val="16"/>
                <w:szCs w:val="16"/>
              </w:rPr>
            </w:pPr>
            <w:r w:rsidRPr="00BC579B">
              <w:rPr>
                <w:sz w:val="16"/>
                <w:szCs w:val="16"/>
              </w:rPr>
              <w:t xml:space="preserve">Test Tube Holder                                                              China </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287"/>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40</w:t>
            </w:r>
          </w:p>
        </w:tc>
        <w:tc>
          <w:tcPr>
            <w:tcW w:w="6575" w:type="dxa"/>
          </w:tcPr>
          <w:p w:rsidR="005D7FA0" w:rsidRPr="00BC579B" w:rsidRDefault="005D7FA0" w:rsidP="00BC579B">
            <w:pPr>
              <w:rPr>
                <w:sz w:val="16"/>
                <w:szCs w:val="16"/>
              </w:rPr>
            </w:pPr>
            <w:proofErr w:type="spellStart"/>
            <w:r w:rsidRPr="00BC579B">
              <w:rPr>
                <w:sz w:val="16"/>
                <w:szCs w:val="16"/>
              </w:rPr>
              <w:t>Whatman</w:t>
            </w:r>
            <w:proofErr w:type="spellEnd"/>
            <w:r w:rsidRPr="00BC579B">
              <w:rPr>
                <w:sz w:val="16"/>
                <w:szCs w:val="16"/>
              </w:rPr>
              <w:t xml:space="preserve"> Filter Paper (40,41 and 42)                          China </w:t>
            </w:r>
          </w:p>
        </w:tc>
        <w:tc>
          <w:tcPr>
            <w:tcW w:w="1733" w:type="dxa"/>
          </w:tcPr>
          <w:p w:rsidR="005D7FA0" w:rsidRPr="00BC579B" w:rsidRDefault="005D7FA0" w:rsidP="00BC579B">
            <w:pPr>
              <w:rPr>
                <w:sz w:val="16"/>
                <w:szCs w:val="16"/>
              </w:rPr>
            </w:pPr>
            <w:r w:rsidRPr="00BC579B">
              <w:rPr>
                <w:sz w:val="16"/>
                <w:szCs w:val="16"/>
              </w:rPr>
              <w:t>30</w:t>
            </w:r>
          </w:p>
        </w:tc>
      </w:tr>
      <w:tr w:rsidR="005D7FA0" w:rsidRPr="004727A0" w:rsidTr="00BC579B">
        <w:trPr>
          <w:trHeight w:val="305"/>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41</w:t>
            </w:r>
          </w:p>
        </w:tc>
        <w:tc>
          <w:tcPr>
            <w:tcW w:w="6575" w:type="dxa"/>
          </w:tcPr>
          <w:p w:rsidR="005D7FA0" w:rsidRPr="00BC579B" w:rsidRDefault="005D7FA0" w:rsidP="00BC579B">
            <w:pPr>
              <w:rPr>
                <w:sz w:val="16"/>
                <w:szCs w:val="16"/>
              </w:rPr>
            </w:pPr>
            <w:r w:rsidRPr="00BC579B">
              <w:rPr>
                <w:sz w:val="16"/>
                <w:szCs w:val="16"/>
              </w:rPr>
              <w:t>Aluminum Foil                                                              Diamond</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233"/>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42</w:t>
            </w:r>
          </w:p>
        </w:tc>
        <w:tc>
          <w:tcPr>
            <w:tcW w:w="6575" w:type="dxa"/>
          </w:tcPr>
          <w:p w:rsidR="005D7FA0" w:rsidRPr="00BC579B" w:rsidRDefault="005D7FA0" w:rsidP="00BC579B">
            <w:pPr>
              <w:rPr>
                <w:sz w:val="16"/>
                <w:szCs w:val="16"/>
              </w:rPr>
            </w:pPr>
            <w:r w:rsidRPr="00BC579B">
              <w:rPr>
                <w:sz w:val="16"/>
                <w:szCs w:val="16"/>
              </w:rPr>
              <w:t>Quartz UV Cell                                                          Pyrex/</w:t>
            </w:r>
            <w:proofErr w:type="spellStart"/>
            <w:r w:rsidRPr="00BC579B">
              <w:rPr>
                <w:sz w:val="16"/>
                <w:szCs w:val="16"/>
              </w:rPr>
              <w:t>Awaki</w:t>
            </w:r>
            <w:proofErr w:type="spellEnd"/>
          </w:p>
        </w:tc>
        <w:tc>
          <w:tcPr>
            <w:tcW w:w="1733" w:type="dxa"/>
          </w:tcPr>
          <w:p w:rsidR="005D7FA0" w:rsidRPr="00BC579B" w:rsidRDefault="005D7FA0" w:rsidP="00BC579B">
            <w:pPr>
              <w:rPr>
                <w:sz w:val="16"/>
                <w:szCs w:val="16"/>
              </w:rPr>
            </w:pPr>
            <w:r w:rsidRPr="00BC579B">
              <w:rPr>
                <w:sz w:val="16"/>
                <w:szCs w:val="16"/>
              </w:rPr>
              <w:t>10</w:t>
            </w:r>
          </w:p>
        </w:tc>
      </w:tr>
      <w:tr w:rsidR="005D7FA0" w:rsidRPr="004727A0" w:rsidTr="00BC579B">
        <w:trPr>
          <w:trHeight w:val="242"/>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43</w:t>
            </w:r>
          </w:p>
        </w:tc>
        <w:tc>
          <w:tcPr>
            <w:tcW w:w="6575" w:type="dxa"/>
          </w:tcPr>
          <w:p w:rsidR="005D7FA0" w:rsidRPr="00BC579B" w:rsidRDefault="005D7FA0" w:rsidP="00344DA3">
            <w:pPr>
              <w:rPr>
                <w:sz w:val="16"/>
                <w:szCs w:val="16"/>
              </w:rPr>
            </w:pPr>
            <w:r w:rsidRPr="00BC579B">
              <w:rPr>
                <w:sz w:val="16"/>
                <w:szCs w:val="16"/>
              </w:rPr>
              <w:t xml:space="preserve">Cellulose Membrane Filter (0.45 micro)             </w:t>
            </w:r>
            <w:r w:rsidR="00344DA3">
              <w:rPr>
                <w:sz w:val="16"/>
                <w:szCs w:val="16"/>
              </w:rPr>
              <w:t xml:space="preserve">                                                                     P</w:t>
            </w:r>
            <w:r w:rsidRPr="00BC579B">
              <w:rPr>
                <w:sz w:val="16"/>
                <w:szCs w:val="16"/>
              </w:rPr>
              <w:t>yrex/</w:t>
            </w:r>
            <w:proofErr w:type="spellStart"/>
            <w:r w:rsidRPr="00BC579B">
              <w:rPr>
                <w:sz w:val="16"/>
                <w:szCs w:val="16"/>
              </w:rPr>
              <w:t>Awaki</w:t>
            </w:r>
            <w:proofErr w:type="spellEnd"/>
          </w:p>
        </w:tc>
        <w:tc>
          <w:tcPr>
            <w:tcW w:w="1733" w:type="dxa"/>
          </w:tcPr>
          <w:p w:rsidR="005D7FA0" w:rsidRPr="00BC579B" w:rsidRDefault="005D7FA0" w:rsidP="00BC579B">
            <w:pPr>
              <w:rPr>
                <w:sz w:val="16"/>
                <w:szCs w:val="16"/>
              </w:rPr>
            </w:pPr>
            <w:r w:rsidRPr="00BC579B">
              <w:rPr>
                <w:sz w:val="16"/>
                <w:szCs w:val="16"/>
              </w:rPr>
              <w:t>12 Packets</w:t>
            </w:r>
          </w:p>
        </w:tc>
      </w:tr>
      <w:tr w:rsidR="005D7FA0" w:rsidRPr="004727A0" w:rsidTr="00BC579B">
        <w:trPr>
          <w:trHeight w:val="170"/>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44</w:t>
            </w:r>
          </w:p>
        </w:tc>
        <w:tc>
          <w:tcPr>
            <w:tcW w:w="6575" w:type="dxa"/>
          </w:tcPr>
          <w:p w:rsidR="005D7FA0" w:rsidRPr="00BC579B" w:rsidRDefault="005D7FA0" w:rsidP="00BC579B">
            <w:pPr>
              <w:rPr>
                <w:sz w:val="16"/>
                <w:szCs w:val="16"/>
              </w:rPr>
            </w:pPr>
            <w:r w:rsidRPr="00BC579B">
              <w:rPr>
                <w:sz w:val="16"/>
                <w:szCs w:val="16"/>
              </w:rPr>
              <w:t xml:space="preserve">China Dish (6 Inches)                                                       China </w:t>
            </w:r>
          </w:p>
        </w:tc>
        <w:tc>
          <w:tcPr>
            <w:tcW w:w="1733" w:type="dxa"/>
          </w:tcPr>
          <w:p w:rsidR="005D7FA0" w:rsidRPr="00BC579B" w:rsidRDefault="005D7FA0" w:rsidP="00BC579B">
            <w:pPr>
              <w:rPr>
                <w:sz w:val="16"/>
                <w:szCs w:val="16"/>
              </w:rPr>
            </w:pPr>
            <w:r w:rsidRPr="00BC579B">
              <w:rPr>
                <w:sz w:val="16"/>
                <w:szCs w:val="16"/>
              </w:rPr>
              <w:t>50</w:t>
            </w:r>
          </w:p>
        </w:tc>
      </w:tr>
      <w:tr w:rsidR="005D7FA0" w:rsidRPr="004727A0" w:rsidTr="00BC579B">
        <w:trPr>
          <w:trHeight w:val="188"/>
          <w:jc w:val="center"/>
        </w:trPr>
        <w:tc>
          <w:tcPr>
            <w:tcW w:w="649" w:type="dxa"/>
          </w:tcPr>
          <w:p w:rsidR="005D7FA0" w:rsidRDefault="00DC2E58" w:rsidP="005D7FA0">
            <w:pPr>
              <w:pStyle w:val="NoSpacing"/>
              <w:jc w:val="center"/>
              <w:rPr>
                <w:rFonts w:ascii="Times New Roman" w:hAnsi="Times New Roman"/>
                <w:b/>
                <w:bCs/>
              </w:rPr>
            </w:pPr>
            <w:r>
              <w:rPr>
                <w:rFonts w:ascii="Times New Roman" w:hAnsi="Times New Roman"/>
                <w:b/>
                <w:bCs/>
              </w:rPr>
              <w:t>45</w:t>
            </w:r>
          </w:p>
        </w:tc>
        <w:tc>
          <w:tcPr>
            <w:tcW w:w="6575" w:type="dxa"/>
          </w:tcPr>
          <w:p w:rsidR="005D7FA0" w:rsidRPr="00BC579B" w:rsidRDefault="005D7FA0" w:rsidP="00BC579B">
            <w:pPr>
              <w:rPr>
                <w:sz w:val="16"/>
                <w:szCs w:val="16"/>
              </w:rPr>
            </w:pPr>
            <w:r w:rsidRPr="00BC579B">
              <w:rPr>
                <w:sz w:val="16"/>
                <w:szCs w:val="16"/>
              </w:rPr>
              <w:t xml:space="preserve">Centrifuge Tubes (Glass)                                                 China  </w:t>
            </w:r>
          </w:p>
        </w:tc>
        <w:tc>
          <w:tcPr>
            <w:tcW w:w="1733" w:type="dxa"/>
          </w:tcPr>
          <w:p w:rsidR="005D7FA0" w:rsidRPr="00BC579B" w:rsidRDefault="005D7FA0" w:rsidP="00BC579B">
            <w:pPr>
              <w:rPr>
                <w:sz w:val="16"/>
                <w:szCs w:val="16"/>
              </w:rPr>
            </w:pPr>
            <w:r w:rsidRPr="00BC579B">
              <w:rPr>
                <w:sz w:val="16"/>
                <w:szCs w:val="16"/>
              </w:rPr>
              <w:t>200</w:t>
            </w:r>
          </w:p>
        </w:tc>
      </w:tr>
    </w:tbl>
    <w:p w:rsidR="005D7FA0" w:rsidRPr="00500F56" w:rsidRDefault="005D7FA0" w:rsidP="005D7FA0">
      <w:pPr>
        <w:spacing w:after="0"/>
        <w:jc w:val="both"/>
        <w:rPr>
          <w:rFonts w:ascii="Times New Roman" w:eastAsia="Calibri" w:hAnsi="Times New Roman" w:cs="Times New Roman"/>
          <w:b/>
          <w:bCs/>
          <w:sz w:val="8"/>
          <w:szCs w:val="20"/>
        </w:rPr>
      </w:pPr>
    </w:p>
    <w:p w:rsidR="005D7FA0" w:rsidRPr="00667D08" w:rsidRDefault="005D7FA0" w:rsidP="005D7FA0">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5D7FA0" w:rsidRPr="00500F56" w:rsidRDefault="005D7FA0" w:rsidP="005D7FA0">
      <w:pPr>
        <w:spacing w:after="0"/>
        <w:ind w:right="-317" w:firstLine="360"/>
        <w:rPr>
          <w:rFonts w:ascii="Times New Roman" w:eastAsia="Calibri" w:hAnsi="Times New Roman" w:cs="Times New Roman"/>
          <w:b/>
          <w:sz w:val="8"/>
        </w:rPr>
      </w:pPr>
    </w:p>
    <w:p w:rsidR="005D7FA0" w:rsidRPr="00667D08" w:rsidRDefault="005D7FA0" w:rsidP="005D7FA0">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5D7FA0" w:rsidRPr="00667D08" w:rsidRDefault="005D7FA0" w:rsidP="005D7FA0">
      <w:pPr>
        <w:spacing w:after="0"/>
        <w:rPr>
          <w:rFonts w:ascii="Times New Roman" w:eastAsia="Calibri" w:hAnsi="Times New Roman" w:cs="Times New Roman"/>
          <w:b/>
          <w:sz w:val="12"/>
          <w:szCs w:val="12"/>
        </w:rPr>
      </w:pPr>
    </w:p>
    <w:p w:rsidR="005D7FA0" w:rsidRPr="0083242F" w:rsidRDefault="005D7FA0" w:rsidP="005D7FA0">
      <w:pPr>
        <w:pStyle w:val="ListParagraph"/>
        <w:numPr>
          <w:ilvl w:val="0"/>
          <w:numId w:val="39"/>
        </w:numPr>
        <w:spacing w:after="0" w:line="240" w:lineRule="auto"/>
        <w:ind w:hanging="270"/>
        <w:jc w:val="both"/>
        <w:rPr>
          <w:rFonts w:ascii="Times New Roman" w:eastAsia="Calibri" w:hAnsi="Times New Roman" w:cs="Times New Roman"/>
          <w:sz w:val="18"/>
          <w:szCs w:val="18"/>
        </w:rPr>
      </w:pPr>
      <w:r w:rsidRPr="0083242F">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5D7FA0" w:rsidRPr="0083242F" w:rsidRDefault="005D7FA0" w:rsidP="005D7FA0">
      <w:pPr>
        <w:pStyle w:val="ListParagraph"/>
        <w:numPr>
          <w:ilvl w:val="0"/>
          <w:numId w:val="39"/>
        </w:numPr>
        <w:spacing w:after="0" w:line="240" w:lineRule="auto"/>
        <w:ind w:hanging="270"/>
        <w:jc w:val="both"/>
        <w:rPr>
          <w:rFonts w:ascii="Times New Roman" w:eastAsia="Calibri" w:hAnsi="Times New Roman" w:cs="Times New Roman"/>
          <w:sz w:val="18"/>
          <w:szCs w:val="18"/>
        </w:rPr>
      </w:pPr>
      <w:r w:rsidRPr="0083242F">
        <w:rPr>
          <w:rFonts w:ascii="Times New Roman" w:eastAsia="Calibri" w:hAnsi="Times New Roman" w:cs="Times New Roman"/>
          <w:sz w:val="18"/>
          <w:szCs w:val="18"/>
        </w:rPr>
        <w:t xml:space="preserve">Only certified dealers/distributors of the following manufacturers are eligible: </w:t>
      </w:r>
      <w:r w:rsidRPr="0083242F">
        <w:rPr>
          <w:rFonts w:ascii="Times New Roman" w:eastAsia="Calibri" w:hAnsi="Times New Roman" w:cs="Times New Roman"/>
          <w:b/>
          <w:sz w:val="18"/>
          <w:szCs w:val="18"/>
        </w:rPr>
        <w:t>A standard company from UK, USA, Japan, Singapore, Korean and Europe etc</w:t>
      </w:r>
      <w:proofErr w:type="gramStart"/>
      <w:r w:rsidRPr="0083242F">
        <w:rPr>
          <w:rFonts w:ascii="Times New Roman" w:eastAsia="Calibri" w:hAnsi="Times New Roman" w:cs="Times New Roman"/>
          <w:b/>
          <w:sz w:val="18"/>
          <w:szCs w:val="18"/>
        </w:rPr>
        <w:t>..</w:t>
      </w:r>
      <w:proofErr w:type="gramEnd"/>
    </w:p>
    <w:p w:rsidR="005D7FA0" w:rsidRPr="00667D08" w:rsidRDefault="005D7FA0" w:rsidP="005D7FA0">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Prices should be FOR delivery to the </w:t>
      </w:r>
      <w:proofErr w:type="spellStart"/>
      <w:r w:rsidRPr="00667D08">
        <w:rPr>
          <w:rFonts w:ascii="Times New Roman" w:eastAsia="Calibri" w:hAnsi="Times New Roman" w:cs="Times New Roman"/>
          <w:sz w:val="18"/>
          <w:szCs w:val="18"/>
        </w:rPr>
        <w:t>Cholistan</w:t>
      </w:r>
      <w:proofErr w:type="spellEnd"/>
      <w:r w:rsidRPr="00667D08">
        <w:rPr>
          <w:rFonts w:ascii="Times New Roman" w:eastAsia="Calibri" w:hAnsi="Times New Roman" w:cs="Times New Roman"/>
          <w:sz w:val="18"/>
          <w:szCs w:val="18"/>
        </w:rPr>
        <w:t xml:space="preserve"> Institute of Desert Studies, The Islamia University of </w:t>
      </w:r>
    </w:p>
    <w:p w:rsidR="005D7FA0" w:rsidRPr="00667D08" w:rsidRDefault="005D7FA0" w:rsidP="005D7FA0">
      <w:pPr>
        <w:spacing w:after="0"/>
        <w:ind w:left="450" w:firstLine="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Bahawalpur. If the items supplied are not according to the required specification/make it will have to be </w:t>
      </w:r>
    </w:p>
    <w:p w:rsidR="005D7FA0" w:rsidRPr="00667D08" w:rsidRDefault="005D7FA0" w:rsidP="005D7FA0">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5D7FA0" w:rsidRPr="00667D08" w:rsidRDefault="005D7FA0" w:rsidP="005D7FA0">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5D7FA0" w:rsidRPr="00667D08" w:rsidRDefault="005D7FA0" w:rsidP="005D7FA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5D7FA0" w:rsidRPr="00667D08" w:rsidRDefault="005D7FA0" w:rsidP="005D7FA0">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5D7FA0" w:rsidRPr="00667D08" w:rsidRDefault="005D7FA0" w:rsidP="005D7FA0">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5D7FA0" w:rsidRPr="00667D08" w:rsidRDefault="005D7FA0" w:rsidP="005D7FA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5D7FA0" w:rsidRPr="00667D08" w:rsidRDefault="005D7FA0" w:rsidP="005D7FA0">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5D7FA0" w:rsidRPr="00667D08" w:rsidRDefault="005D7FA0" w:rsidP="005D7FA0">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5D7FA0" w:rsidRPr="00667D08" w:rsidRDefault="005D7FA0" w:rsidP="005D7FA0">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5D7FA0" w:rsidRPr="00667D08" w:rsidRDefault="005D7FA0" w:rsidP="005D7FA0">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5D7FA0" w:rsidRPr="00667D08" w:rsidRDefault="005D7FA0" w:rsidP="005D7FA0">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5D7FA0" w:rsidRPr="00667D08" w:rsidRDefault="005D7FA0" w:rsidP="005D7FA0">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5D7FA0" w:rsidRPr="00667D08" w:rsidRDefault="005D7FA0" w:rsidP="005D7FA0">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5D7FA0" w:rsidRPr="00667D08" w:rsidRDefault="005D7FA0" w:rsidP="005D7FA0">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5D7FA0" w:rsidRPr="00667D08" w:rsidRDefault="005D7FA0" w:rsidP="005D7FA0">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5D7FA0" w:rsidRPr="00667D08" w:rsidRDefault="005D7FA0" w:rsidP="005D7FA0">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5D7FA0" w:rsidRDefault="005D7FA0"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Default="004C5975" w:rsidP="003416B0">
      <w:pPr>
        <w:pStyle w:val="NoSpacing"/>
        <w:ind w:left="450"/>
        <w:rPr>
          <w:rFonts w:ascii="Times New Roman" w:hAnsi="Times New Roman"/>
          <w:bCs/>
          <w:sz w:val="20"/>
          <w:szCs w:val="20"/>
        </w:rPr>
      </w:pPr>
    </w:p>
    <w:p w:rsidR="004C5975" w:rsidRPr="004727A0" w:rsidRDefault="004C5975" w:rsidP="004C5975">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701248"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9"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4C5975" w:rsidRDefault="004C5975" w:rsidP="004C5975">
      <w:pPr>
        <w:pStyle w:val="NoSpacing"/>
        <w:jc w:val="center"/>
        <w:rPr>
          <w:rFonts w:ascii="Times New Roman" w:hAnsi="Times New Roman"/>
          <w:b/>
          <w:bCs/>
          <w:sz w:val="28"/>
          <w:szCs w:val="28"/>
          <w:u w:val="single"/>
        </w:rPr>
      </w:pPr>
    </w:p>
    <w:p w:rsidR="004C5975" w:rsidRPr="004727A0" w:rsidRDefault="004C5975" w:rsidP="004C5975">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Pr>
          <w:rFonts w:ascii="Times New Roman" w:hAnsi="Times New Roman"/>
          <w:b/>
          <w:bCs/>
          <w:sz w:val="28"/>
          <w:szCs w:val="28"/>
          <w:u w:val="single"/>
        </w:rPr>
        <w:t xml:space="preserve">PHYSICS </w:t>
      </w:r>
    </w:p>
    <w:p w:rsidR="004C5975" w:rsidRPr="004727A0" w:rsidRDefault="004C5975" w:rsidP="004C5975">
      <w:pPr>
        <w:pStyle w:val="NoSpacing"/>
        <w:rPr>
          <w:rFonts w:ascii="Times New Roman" w:hAnsi="Times New Roman"/>
          <w:szCs w:val="10"/>
        </w:rPr>
      </w:pPr>
    </w:p>
    <w:p w:rsidR="004C5975" w:rsidRPr="004727A0" w:rsidRDefault="004C5975" w:rsidP="004C5975">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sidR="005E79F4">
        <w:rPr>
          <w:rFonts w:ascii="Times New Roman" w:hAnsi="Times New Roman"/>
          <w:b/>
          <w:bCs/>
          <w:sz w:val="28"/>
          <w:szCs w:val="28"/>
          <w:u w:val="single"/>
        </w:rPr>
        <w:t>H</w:t>
      </w:r>
      <w:r w:rsidRPr="004727A0">
        <w:rPr>
          <w:rFonts w:ascii="Times New Roman" w:hAnsi="Times New Roman"/>
          <w:b/>
          <w:bCs/>
          <w:sz w:val="28"/>
          <w:szCs w:val="28"/>
          <w:u w:val="single"/>
        </w:rPr>
        <w:t xml:space="preserve"> FORM</w:t>
      </w:r>
    </w:p>
    <w:p w:rsidR="004C5975" w:rsidRPr="006754BF" w:rsidRDefault="004C5975" w:rsidP="004C5975">
      <w:pPr>
        <w:pStyle w:val="NoSpacing"/>
        <w:jc w:val="center"/>
        <w:rPr>
          <w:rFonts w:ascii="Times New Roman" w:hAnsi="Times New Roman"/>
          <w:b/>
          <w:bCs/>
          <w:sz w:val="16"/>
          <w:szCs w:val="16"/>
          <w:u w:val="single"/>
        </w:rPr>
      </w:pPr>
    </w:p>
    <w:p w:rsidR="004C5975" w:rsidRPr="004C5975" w:rsidRDefault="004C5975" w:rsidP="004C5975">
      <w:pPr>
        <w:pStyle w:val="ListParagraph"/>
        <w:numPr>
          <w:ilvl w:val="0"/>
          <w:numId w:val="41"/>
        </w:numPr>
        <w:spacing w:line="480" w:lineRule="auto"/>
        <w:rPr>
          <w:rFonts w:ascii="Times New Roman" w:hAnsi="Times New Roman" w:cs="Times New Roman"/>
          <w:bCs/>
        </w:rPr>
      </w:pPr>
      <w:r w:rsidRPr="004C5975">
        <w:rPr>
          <w:rFonts w:ascii="Times New Roman" w:hAnsi="Times New Roman" w:cs="Times New Roman"/>
          <w:bCs/>
        </w:rPr>
        <w:t>Name of Firm: __________________________________________________________________</w:t>
      </w:r>
    </w:p>
    <w:p w:rsidR="004C5975" w:rsidRPr="004C5975" w:rsidRDefault="004C5975" w:rsidP="004C5975">
      <w:pPr>
        <w:spacing w:line="480" w:lineRule="auto"/>
        <w:ind w:left="360"/>
        <w:rPr>
          <w:rFonts w:ascii="Times New Roman" w:hAnsi="Times New Roman" w:cs="Times New Roman"/>
          <w:bCs/>
        </w:rPr>
      </w:pPr>
      <w:r w:rsidRPr="00DA7688">
        <w:rPr>
          <w:rFonts w:ascii="Times New Roman" w:hAnsi="Times New Roman" w:cs="Times New Roman"/>
          <w:b/>
          <w:bCs/>
        </w:rPr>
        <w:t>2</w:t>
      </w:r>
      <w:r>
        <w:rPr>
          <w:rFonts w:ascii="Times New Roman" w:hAnsi="Times New Roman" w:cs="Times New Roman"/>
          <w:bCs/>
        </w:rPr>
        <w:t>.</w:t>
      </w:r>
      <w:r>
        <w:rPr>
          <w:rFonts w:ascii="Times New Roman" w:hAnsi="Times New Roman" w:cs="Times New Roman"/>
          <w:bCs/>
        </w:rPr>
        <w:tab/>
      </w:r>
      <w:r w:rsidRPr="004C5975">
        <w:rPr>
          <w:rFonts w:ascii="Times New Roman" w:hAnsi="Times New Roman" w:cs="Times New Roman"/>
          <w:bCs/>
        </w:rPr>
        <w:t>Mailing Address</w:t>
      </w:r>
      <w:proofErr w:type="gramStart"/>
      <w:r w:rsidRPr="004C5975">
        <w:rPr>
          <w:rFonts w:ascii="Times New Roman" w:hAnsi="Times New Roman" w:cs="Times New Roman"/>
          <w:bCs/>
        </w:rPr>
        <w:t>:_</w:t>
      </w:r>
      <w:proofErr w:type="gramEnd"/>
      <w:r w:rsidRPr="004C5975">
        <w:rPr>
          <w:rFonts w:ascii="Times New Roman" w:hAnsi="Times New Roman" w:cs="Times New Roman"/>
          <w:bCs/>
        </w:rPr>
        <w:t>________________________________________________________________</w:t>
      </w:r>
    </w:p>
    <w:p w:rsidR="004C5975" w:rsidRPr="00BC579B" w:rsidRDefault="004C5975" w:rsidP="004C5975">
      <w:pPr>
        <w:spacing w:line="480" w:lineRule="auto"/>
        <w:ind w:left="360"/>
        <w:rPr>
          <w:rFonts w:ascii="Times New Roman" w:hAnsi="Times New Roman" w:cs="Times New Roman"/>
          <w:bCs/>
        </w:rPr>
      </w:pPr>
      <w:r w:rsidRPr="00BC579B">
        <w:rPr>
          <w:rFonts w:ascii="Times New Roman" w:hAnsi="Times New Roman" w:cs="Times New Roman"/>
          <w:b/>
          <w:bCs/>
        </w:rPr>
        <w:t>3</w:t>
      </w:r>
      <w:r>
        <w:rPr>
          <w:rFonts w:ascii="Times New Roman" w:hAnsi="Times New Roman" w:cs="Times New Roman"/>
          <w:bCs/>
        </w:rPr>
        <w:t>.</w:t>
      </w:r>
      <w:r>
        <w:rPr>
          <w:rFonts w:ascii="Times New Roman" w:hAnsi="Times New Roman" w:cs="Times New Roman"/>
          <w:bCs/>
        </w:rPr>
        <w:tab/>
      </w:r>
      <w:r w:rsidRPr="00BC579B">
        <w:rPr>
          <w:rFonts w:ascii="Times New Roman" w:hAnsi="Times New Roman" w:cs="Times New Roman"/>
          <w:bCs/>
        </w:rPr>
        <w:t>Phone No:</w:t>
      </w:r>
      <w:r w:rsidRPr="00BC579B">
        <w:rPr>
          <w:rFonts w:ascii="Times New Roman" w:hAnsi="Times New Roman" w:cs="Times New Roman"/>
          <w:bCs/>
        </w:rPr>
        <w:tab/>
        <w:t xml:space="preserve">__________________ </w:t>
      </w:r>
      <w:r w:rsidRPr="00BC579B">
        <w:rPr>
          <w:rFonts w:ascii="Times New Roman" w:hAnsi="Times New Roman" w:cs="Times New Roman"/>
          <w:b/>
          <w:bCs/>
        </w:rPr>
        <w:t>4</w:t>
      </w:r>
      <w:r w:rsidRPr="00BC579B">
        <w:rPr>
          <w:rFonts w:ascii="Times New Roman" w:hAnsi="Times New Roman" w:cs="Times New Roman"/>
          <w:bCs/>
        </w:rPr>
        <w:t>. Fax No: ______________________________________</w:t>
      </w:r>
    </w:p>
    <w:p w:rsidR="004C5975" w:rsidRPr="004727A0" w:rsidRDefault="004C5975" w:rsidP="004C5975">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4C5975" w:rsidRPr="004727A0" w:rsidRDefault="004C5975" w:rsidP="004C5975">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4C5975" w:rsidRDefault="004C5975" w:rsidP="004C5975">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Style w:val="TableGrid"/>
        <w:tblW w:w="8910" w:type="dxa"/>
        <w:tblInd w:w="648" w:type="dxa"/>
        <w:tblLayout w:type="fixed"/>
        <w:tblLook w:val="04A0"/>
      </w:tblPr>
      <w:tblGrid>
        <w:gridCol w:w="630"/>
        <w:gridCol w:w="7020"/>
        <w:gridCol w:w="1260"/>
      </w:tblGrid>
      <w:tr w:rsidR="001564EE" w:rsidTr="001564EE">
        <w:tc>
          <w:tcPr>
            <w:tcW w:w="630" w:type="dxa"/>
          </w:tcPr>
          <w:p w:rsidR="001564EE" w:rsidRDefault="001564EE" w:rsidP="00C65BD3">
            <w:r>
              <w:t>01</w:t>
            </w:r>
          </w:p>
        </w:tc>
        <w:tc>
          <w:tcPr>
            <w:tcW w:w="7020" w:type="dxa"/>
          </w:tcPr>
          <w:p w:rsidR="001564EE" w:rsidRDefault="001564EE" w:rsidP="00C65BD3">
            <w:r>
              <w:t>Acetonitrile (HPLC Grade)                      Merck/BDH/Sigma</w:t>
            </w:r>
          </w:p>
        </w:tc>
        <w:tc>
          <w:tcPr>
            <w:tcW w:w="1260" w:type="dxa"/>
          </w:tcPr>
          <w:p w:rsidR="001564EE" w:rsidRDefault="001564EE" w:rsidP="00C65BD3">
            <w:r>
              <w:t>05 Liters</w:t>
            </w:r>
          </w:p>
        </w:tc>
      </w:tr>
      <w:tr w:rsidR="001564EE" w:rsidTr="001564EE">
        <w:tc>
          <w:tcPr>
            <w:tcW w:w="630" w:type="dxa"/>
          </w:tcPr>
          <w:p w:rsidR="001564EE" w:rsidRDefault="001564EE" w:rsidP="00C65BD3">
            <w:r>
              <w:t>02</w:t>
            </w:r>
          </w:p>
        </w:tc>
        <w:tc>
          <w:tcPr>
            <w:tcW w:w="7020" w:type="dxa"/>
          </w:tcPr>
          <w:p w:rsidR="001564EE" w:rsidRDefault="001564EE" w:rsidP="00C65BD3">
            <w:r>
              <w:t>Methanol (HPLC Grade)                          Merck/BDH/Sigma</w:t>
            </w:r>
          </w:p>
        </w:tc>
        <w:tc>
          <w:tcPr>
            <w:tcW w:w="1260" w:type="dxa"/>
          </w:tcPr>
          <w:p w:rsidR="001564EE" w:rsidRDefault="001564EE" w:rsidP="00C65BD3">
            <w:r>
              <w:t>05 Liters</w:t>
            </w:r>
          </w:p>
        </w:tc>
      </w:tr>
      <w:tr w:rsidR="001564EE" w:rsidTr="001564EE">
        <w:tc>
          <w:tcPr>
            <w:tcW w:w="630" w:type="dxa"/>
          </w:tcPr>
          <w:p w:rsidR="001564EE" w:rsidRDefault="001564EE" w:rsidP="00C65BD3">
            <w:r>
              <w:t>03</w:t>
            </w:r>
          </w:p>
        </w:tc>
        <w:tc>
          <w:tcPr>
            <w:tcW w:w="7020" w:type="dxa"/>
          </w:tcPr>
          <w:p w:rsidR="001564EE" w:rsidRDefault="001564EE" w:rsidP="00C65BD3">
            <w:r>
              <w:t>Chloroform (Analytic Grade)                  Merck/BDH/Sigma</w:t>
            </w:r>
          </w:p>
        </w:tc>
        <w:tc>
          <w:tcPr>
            <w:tcW w:w="1260" w:type="dxa"/>
          </w:tcPr>
          <w:p w:rsidR="001564EE" w:rsidRDefault="001564EE" w:rsidP="00C65BD3">
            <w:r>
              <w:t>2.5 Liters</w:t>
            </w:r>
          </w:p>
        </w:tc>
      </w:tr>
      <w:tr w:rsidR="001564EE" w:rsidTr="001564EE">
        <w:tc>
          <w:tcPr>
            <w:tcW w:w="630" w:type="dxa"/>
          </w:tcPr>
          <w:p w:rsidR="001564EE" w:rsidRDefault="001564EE" w:rsidP="00C65BD3">
            <w:r>
              <w:t>04</w:t>
            </w:r>
          </w:p>
        </w:tc>
        <w:tc>
          <w:tcPr>
            <w:tcW w:w="7020" w:type="dxa"/>
          </w:tcPr>
          <w:p w:rsidR="001564EE" w:rsidRDefault="001564EE" w:rsidP="00C65BD3">
            <w:r>
              <w:t xml:space="preserve">Falcon Tube (15ml)                                                         China </w:t>
            </w:r>
          </w:p>
        </w:tc>
        <w:tc>
          <w:tcPr>
            <w:tcW w:w="1260" w:type="dxa"/>
          </w:tcPr>
          <w:p w:rsidR="001564EE" w:rsidRDefault="001564EE" w:rsidP="00C65BD3">
            <w:r>
              <w:t>03 Packets</w:t>
            </w:r>
          </w:p>
        </w:tc>
      </w:tr>
      <w:tr w:rsidR="001564EE" w:rsidTr="001564EE">
        <w:tc>
          <w:tcPr>
            <w:tcW w:w="630" w:type="dxa"/>
          </w:tcPr>
          <w:p w:rsidR="001564EE" w:rsidRDefault="001564EE" w:rsidP="00C65BD3">
            <w:r>
              <w:t>05</w:t>
            </w:r>
          </w:p>
        </w:tc>
        <w:tc>
          <w:tcPr>
            <w:tcW w:w="7020" w:type="dxa"/>
          </w:tcPr>
          <w:p w:rsidR="001564EE" w:rsidRDefault="001564EE" w:rsidP="00C65BD3">
            <w:r>
              <w:t>Falcon Tube (50ml)                                                         China</w:t>
            </w:r>
          </w:p>
        </w:tc>
        <w:tc>
          <w:tcPr>
            <w:tcW w:w="1260" w:type="dxa"/>
          </w:tcPr>
          <w:p w:rsidR="001564EE" w:rsidRDefault="001564EE" w:rsidP="00C65BD3">
            <w:r>
              <w:t>03 Packets</w:t>
            </w:r>
          </w:p>
        </w:tc>
      </w:tr>
      <w:tr w:rsidR="001564EE" w:rsidTr="001564EE">
        <w:tc>
          <w:tcPr>
            <w:tcW w:w="630" w:type="dxa"/>
          </w:tcPr>
          <w:p w:rsidR="001564EE" w:rsidRDefault="001564EE" w:rsidP="00C65BD3">
            <w:r>
              <w:t>06</w:t>
            </w:r>
          </w:p>
        </w:tc>
        <w:tc>
          <w:tcPr>
            <w:tcW w:w="7020" w:type="dxa"/>
          </w:tcPr>
          <w:p w:rsidR="001564EE" w:rsidRDefault="001564EE" w:rsidP="00C65BD3">
            <w:proofErr w:type="spellStart"/>
            <w:r>
              <w:t>Appendorph</w:t>
            </w:r>
            <w:proofErr w:type="spellEnd"/>
            <w:r>
              <w:t xml:space="preserve"> (Tube 1.5 ml)                                            China</w:t>
            </w:r>
          </w:p>
        </w:tc>
        <w:tc>
          <w:tcPr>
            <w:tcW w:w="1260" w:type="dxa"/>
          </w:tcPr>
          <w:p w:rsidR="001564EE" w:rsidRDefault="001564EE" w:rsidP="00C65BD3">
            <w:r>
              <w:t>03 Packets</w:t>
            </w:r>
          </w:p>
        </w:tc>
      </w:tr>
      <w:tr w:rsidR="001564EE" w:rsidTr="001564EE">
        <w:tc>
          <w:tcPr>
            <w:tcW w:w="630" w:type="dxa"/>
          </w:tcPr>
          <w:p w:rsidR="001564EE" w:rsidRDefault="001564EE" w:rsidP="00C65BD3">
            <w:r>
              <w:t>07</w:t>
            </w:r>
          </w:p>
        </w:tc>
        <w:tc>
          <w:tcPr>
            <w:tcW w:w="7020" w:type="dxa"/>
          </w:tcPr>
          <w:p w:rsidR="001564EE" w:rsidRPr="00E05D12" w:rsidRDefault="001564EE" w:rsidP="00C65BD3">
            <w:pPr>
              <w:rPr>
                <w:sz w:val="16"/>
                <w:szCs w:val="16"/>
              </w:rPr>
            </w:pPr>
            <w:proofErr w:type="spellStart"/>
            <w:r>
              <w:t>MageticStirreer</w:t>
            </w:r>
            <w:proofErr w:type="spellEnd"/>
            <w:r>
              <w:t xml:space="preserve"> (</w:t>
            </w:r>
            <w:r w:rsidRPr="00E05D12">
              <w:rPr>
                <w:sz w:val="16"/>
                <w:szCs w:val="16"/>
              </w:rPr>
              <w:t>1/2 inch =3</w:t>
            </w:r>
          </w:p>
          <w:p w:rsidR="001564EE" w:rsidRDefault="001564EE" w:rsidP="00C65BD3">
            <w:r w:rsidRPr="00E05D12">
              <w:rPr>
                <w:sz w:val="16"/>
                <w:szCs w:val="16"/>
              </w:rPr>
              <w:t>1 inch =1</w:t>
            </w:r>
            <w:r>
              <w:t>)                                                China</w:t>
            </w:r>
          </w:p>
        </w:tc>
        <w:tc>
          <w:tcPr>
            <w:tcW w:w="1260" w:type="dxa"/>
          </w:tcPr>
          <w:p w:rsidR="001564EE" w:rsidRDefault="001564EE" w:rsidP="00C65BD3">
            <w:r>
              <w:t xml:space="preserve">04 </w:t>
            </w:r>
            <w:proofErr w:type="spellStart"/>
            <w:r>
              <w:t>Nons</w:t>
            </w:r>
            <w:proofErr w:type="spellEnd"/>
            <w:r>
              <w:t>.</w:t>
            </w:r>
          </w:p>
        </w:tc>
      </w:tr>
      <w:tr w:rsidR="001564EE" w:rsidTr="001564EE">
        <w:tc>
          <w:tcPr>
            <w:tcW w:w="630" w:type="dxa"/>
          </w:tcPr>
          <w:p w:rsidR="001564EE" w:rsidRDefault="001564EE" w:rsidP="00C65BD3">
            <w:r>
              <w:t>08</w:t>
            </w:r>
          </w:p>
        </w:tc>
        <w:tc>
          <w:tcPr>
            <w:tcW w:w="7020" w:type="dxa"/>
          </w:tcPr>
          <w:p w:rsidR="001564EE" w:rsidRDefault="001564EE" w:rsidP="00C65BD3">
            <w:r>
              <w:t>Adjustable sucker                                                            China</w:t>
            </w:r>
          </w:p>
        </w:tc>
        <w:tc>
          <w:tcPr>
            <w:tcW w:w="1260" w:type="dxa"/>
          </w:tcPr>
          <w:p w:rsidR="001564EE" w:rsidRDefault="001564EE" w:rsidP="00C65BD3">
            <w:r>
              <w:t>04 Nos.</w:t>
            </w:r>
          </w:p>
        </w:tc>
      </w:tr>
      <w:tr w:rsidR="001564EE" w:rsidTr="001564EE">
        <w:tc>
          <w:tcPr>
            <w:tcW w:w="630" w:type="dxa"/>
          </w:tcPr>
          <w:p w:rsidR="001564EE" w:rsidRDefault="001564EE" w:rsidP="00C65BD3">
            <w:r>
              <w:t>09</w:t>
            </w:r>
          </w:p>
        </w:tc>
        <w:tc>
          <w:tcPr>
            <w:tcW w:w="7020" w:type="dxa"/>
          </w:tcPr>
          <w:p w:rsidR="001564EE" w:rsidRDefault="001564EE" w:rsidP="00C65BD3">
            <w:r>
              <w:t xml:space="preserve">N. </w:t>
            </w:r>
            <w:proofErr w:type="spellStart"/>
            <w:r>
              <w:t>Butanol</w:t>
            </w:r>
            <w:proofErr w:type="spellEnd"/>
            <w:r>
              <w:t xml:space="preserve"> (Commercial)                                                China</w:t>
            </w:r>
          </w:p>
        </w:tc>
        <w:tc>
          <w:tcPr>
            <w:tcW w:w="1260" w:type="dxa"/>
          </w:tcPr>
          <w:p w:rsidR="001564EE" w:rsidRDefault="001564EE" w:rsidP="00C65BD3">
            <w:r>
              <w:t>10 Liters</w:t>
            </w:r>
          </w:p>
        </w:tc>
      </w:tr>
      <w:tr w:rsidR="001564EE" w:rsidTr="001564EE">
        <w:tc>
          <w:tcPr>
            <w:tcW w:w="630" w:type="dxa"/>
          </w:tcPr>
          <w:p w:rsidR="001564EE" w:rsidRDefault="001564EE" w:rsidP="00C65BD3">
            <w:r>
              <w:t>10</w:t>
            </w:r>
          </w:p>
        </w:tc>
        <w:tc>
          <w:tcPr>
            <w:tcW w:w="7020" w:type="dxa"/>
          </w:tcPr>
          <w:p w:rsidR="001564EE" w:rsidRDefault="001564EE" w:rsidP="00C65BD3">
            <w:r>
              <w:t xml:space="preserve">Methanol (Commercial)                          Merck/BDH/China </w:t>
            </w:r>
          </w:p>
        </w:tc>
        <w:tc>
          <w:tcPr>
            <w:tcW w:w="1260" w:type="dxa"/>
          </w:tcPr>
          <w:p w:rsidR="001564EE" w:rsidRDefault="001564EE" w:rsidP="00C65BD3">
            <w:r>
              <w:t>200 Liters</w:t>
            </w:r>
          </w:p>
        </w:tc>
      </w:tr>
      <w:tr w:rsidR="001564EE" w:rsidTr="001564EE">
        <w:tc>
          <w:tcPr>
            <w:tcW w:w="630" w:type="dxa"/>
          </w:tcPr>
          <w:p w:rsidR="001564EE" w:rsidRDefault="001564EE" w:rsidP="00C65BD3">
            <w:r>
              <w:t>11</w:t>
            </w:r>
          </w:p>
        </w:tc>
        <w:tc>
          <w:tcPr>
            <w:tcW w:w="7020" w:type="dxa"/>
          </w:tcPr>
          <w:p w:rsidR="001564EE" w:rsidRDefault="001564EE" w:rsidP="00C65BD3">
            <w:r>
              <w:t>Ethanol (Commercial)                              Merck/BDH/China</w:t>
            </w:r>
          </w:p>
        </w:tc>
        <w:tc>
          <w:tcPr>
            <w:tcW w:w="1260" w:type="dxa"/>
          </w:tcPr>
          <w:p w:rsidR="001564EE" w:rsidRDefault="001564EE" w:rsidP="00C65BD3">
            <w:r>
              <w:t>200 Liters</w:t>
            </w:r>
          </w:p>
        </w:tc>
      </w:tr>
      <w:tr w:rsidR="001564EE" w:rsidTr="001564EE">
        <w:tc>
          <w:tcPr>
            <w:tcW w:w="630" w:type="dxa"/>
          </w:tcPr>
          <w:p w:rsidR="001564EE" w:rsidRDefault="001564EE" w:rsidP="00C65BD3">
            <w:r>
              <w:t>12</w:t>
            </w:r>
          </w:p>
        </w:tc>
        <w:tc>
          <w:tcPr>
            <w:tcW w:w="7020" w:type="dxa"/>
          </w:tcPr>
          <w:p w:rsidR="001564EE" w:rsidRDefault="001564EE" w:rsidP="00C65BD3">
            <w:r>
              <w:t xml:space="preserve">N. </w:t>
            </w:r>
            <w:proofErr w:type="spellStart"/>
            <w:r>
              <w:t>Betanol</w:t>
            </w:r>
            <w:proofErr w:type="spellEnd"/>
            <w:r>
              <w:t xml:space="preserve"> (Commercial)                         Merck/BDH/China</w:t>
            </w:r>
          </w:p>
        </w:tc>
        <w:tc>
          <w:tcPr>
            <w:tcW w:w="1260" w:type="dxa"/>
          </w:tcPr>
          <w:p w:rsidR="001564EE" w:rsidRDefault="001564EE" w:rsidP="00C65BD3">
            <w:r>
              <w:t>200 Liters</w:t>
            </w:r>
          </w:p>
        </w:tc>
      </w:tr>
      <w:tr w:rsidR="001564EE" w:rsidTr="001564EE">
        <w:tc>
          <w:tcPr>
            <w:tcW w:w="630" w:type="dxa"/>
          </w:tcPr>
          <w:p w:rsidR="001564EE" w:rsidRDefault="001564EE" w:rsidP="00C65BD3">
            <w:r>
              <w:t>13</w:t>
            </w:r>
          </w:p>
        </w:tc>
        <w:tc>
          <w:tcPr>
            <w:tcW w:w="7020" w:type="dxa"/>
          </w:tcPr>
          <w:p w:rsidR="001564EE" w:rsidRDefault="001564EE" w:rsidP="00C65BD3">
            <w:r>
              <w:t>N. hexane (Commercial)                          Merck/BDH/China</w:t>
            </w:r>
          </w:p>
        </w:tc>
        <w:tc>
          <w:tcPr>
            <w:tcW w:w="1260" w:type="dxa"/>
          </w:tcPr>
          <w:p w:rsidR="001564EE" w:rsidRDefault="001564EE" w:rsidP="00C65BD3">
            <w:r>
              <w:t>200 Liters</w:t>
            </w:r>
          </w:p>
        </w:tc>
      </w:tr>
      <w:tr w:rsidR="001564EE" w:rsidTr="001564EE">
        <w:tc>
          <w:tcPr>
            <w:tcW w:w="630" w:type="dxa"/>
          </w:tcPr>
          <w:p w:rsidR="001564EE" w:rsidRDefault="001564EE" w:rsidP="00C65BD3">
            <w:r>
              <w:t>14</w:t>
            </w:r>
          </w:p>
        </w:tc>
        <w:tc>
          <w:tcPr>
            <w:tcW w:w="7020" w:type="dxa"/>
          </w:tcPr>
          <w:p w:rsidR="001564EE" w:rsidRDefault="001564EE" w:rsidP="00C65BD3">
            <w:r>
              <w:t>Chloroform (Commercial)                       Merck/BDH/China</w:t>
            </w:r>
          </w:p>
        </w:tc>
        <w:tc>
          <w:tcPr>
            <w:tcW w:w="1260" w:type="dxa"/>
          </w:tcPr>
          <w:p w:rsidR="001564EE" w:rsidRDefault="001564EE" w:rsidP="00C65BD3">
            <w:r>
              <w:t>200 Liters</w:t>
            </w:r>
          </w:p>
        </w:tc>
      </w:tr>
    </w:tbl>
    <w:p w:rsidR="004C5975" w:rsidRPr="00500F56" w:rsidRDefault="004C5975" w:rsidP="004C5975">
      <w:pPr>
        <w:spacing w:after="0"/>
        <w:jc w:val="both"/>
        <w:rPr>
          <w:rFonts w:ascii="Times New Roman" w:eastAsia="Calibri" w:hAnsi="Times New Roman" w:cs="Times New Roman"/>
          <w:b/>
          <w:bCs/>
          <w:sz w:val="8"/>
          <w:szCs w:val="20"/>
        </w:rPr>
      </w:pPr>
    </w:p>
    <w:p w:rsidR="004C5975" w:rsidRPr="00667D08" w:rsidRDefault="004C5975" w:rsidP="004C5975">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4C5975" w:rsidRPr="00500F56" w:rsidRDefault="004C5975" w:rsidP="004C5975">
      <w:pPr>
        <w:spacing w:after="0"/>
        <w:ind w:right="-317" w:firstLine="360"/>
        <w:rPr>
          <w:rFonts w:ascii="Times New Roman" w:eastAsia="Calibri" w:hAnsi="Times New Roman" w:cs="Times New Roman"/>
          <w:b/>
          <w:sz w:val="8"/>
        </w:rPr>
      </w:pPr>
    </w:p>
    <w:p w:rsidR="004C5975" w:rsidRPr="00667D08" w:rsidRDefault="004C5975" w:rsidP="004C5975">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4C5975" w:rsidRPr="00667D08" w:rsidRDefault="004C5975" w:rsidP="004C5975">
      <w:pPr>
        <w:spacing w:after="0"/>
        <w:rPr>
          <w:rFonts w:ascii="Times New Roman" w:eastAsia="Calibri" w:hAnsi="Times New Roman" w:cs="Times New Roman"/>
          <w:b/>
          <w:sz w:val="12"/>
          <w:szCs w:val="12"/>
        </w:rPr>
      </w:pPr>
    </w:p>
    <w:p w:rsidR="004C5975" w:rsidRPr="0083242F" w:rsidRDefault="004C5975" w:rsidP="004C5975">
      <w:pPr>
        <w:pStyle w:val="ListParagraph"/>
        <w:numPr>
          <w:ilvl w:val="0"/>
          <w:numId w:val="39"/>
        </w:numPr>
        <w:spacing w:after="0" w:line="240" w:lineRule="auto"/>
        <w:ind w:hanging="270"/>
        <w:jc w:val="both"/>
        <w:rPr>
          <w:rFonts w:ascii="Times New Roman" w:eastAsia="Calibri" w:hAnsi="Times New Roman" w:cs="Times New Roman"/>
          <w:sz w:val="18"/>
          <w:szCs w:val="18"/>
        </w:rPr>
      </w:pPr>
      <w:r w:rsidRPr="0083242F">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4C5975" w:rsidRPr="0083242F" w:rsidRDefault="004C5975" w:rsidP="004C5975">
      <w:pPr>
        <w:pStyle w:val="ListParagraph"/>
        <w:numPr>
          <w:ilvl w:val="0"/>
          <w:numId w:val="39"/>
        </w:numPr>
        <w:spacing w:after="0" w:line="240" w:lineRule="auto"/>
        <w:ind w:hanging="270"/>
        <w:jc w:val="both"/>
        <w:rPr>
          <w:rFonts w:ascii="Times New Roman" w:eastAsia="Calibri" w:hAnsi="Times New Roman" w:cs="Times New Roman"/>
          <w:sz w:val="18"/>
          <w:szCs w:val="18"/>
        </w:rPr>
      </w:pPr>
      <w:r w:rsidRPr="0083242F">
        <w:rPr>
          <w:rFonts w:ascii="Times New Roman" w:eastAsia="Calibri" w:hAnsi="Times New Roman" w:cs="Times New Roman"/>
          <w:sz w:val="18"/>
          <w:szCs w:val="18"/>
        </w:rPr>
        <w:t xml:space="preserve">Only certified dealers/distributors of the following manufacturers are eligible: </w:t>
      </w:r>
      <w:r w:rsidRPr="0083242F">
        <w:rPr>
          <w:rFonts w:ascii="Times New Roman" w:eastAsia="Calibri" w:hAnsi="Times New Roman" w:cs="Times New Roman"/>
          <w:b/>
          <w:sz w:val="18"/>
          <w:szCs w:val="18"/>
        </w:rPr>
        <w:t>A standard company from UK, USA, Japan, Singapore, Korean and Europe etc</w:t>
      </w:r>
      <w:proofErr w:type="gramStart"/>
      <w:r w:rsidRPr="0083242F">
        <w:rPr>
          <w:rFonts w:ascii="Times New Roman" w:eastAsia="Calibri" w:hAnsi="Times New Roman" w:cs="Times New Roman"/>
          <w:b/>
          <w:sz w:val="18"/>
          <w:szCs w:val="18"/>
        </w:rPr>
        <w:t>..</w:t>
      </w:r>
      <w:proofErr w:type="gramEnd"/>
    </w:p>
    <w:p w:rsidR="004C5975" w:rsidRPr="00667D08" w:rsidRDefault="004C5975" w:rsidP="004C5975">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Prices should be FOR delivery to the </w:t>
      </w:r>
      <w:proofErr w:type="spellStart"/>
      <w:r w:rsidRPr="00667D08">
        <w:rPr>
          <w:rFonts w:ascii="Times New Roman" w:eastAsia="Calibri" w:hAnsi="Times New Roman" w:cs="Times New Roman"/>
          <w:sz w:val="18"/>
          <w:szCs w:val="18"/>
        </w:rPr>
        <w:t>Cholistan</w:t>
      </w:r>
      <w:proofErr w:type="spellEnd"/>
      <w:r w:rsidRPr="00667D08">
        <w:rPr>
          <w:rFonts w:ascii="Times New Roman" w:eastAsia="Calibri" w:hAnsi="Times New Roman" w:cs="Times New Roman"/>
          <w:sz w:val="18"/>
          <w:szCs w:val="18"/>
        </w:rPr>
        <w:t xml:space="preserve"> Institute of Desert Studies, The Islamia University of </w:t>
      </w:r>
    </w:p>
    <w:p w:rsidR="004C5975" w:rsidRPr="00667D08" w:rsidRDefault="004C5975" w:rsidP="004C5975">
      <w:pPr>
        <w:spacing w:after="0"/>
        <w:ind w:left="450" w:firstLine="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Bahawalpur. If the items supplied are not according to the required specification/make it will have to be </w:t>
      </w:r>
    </w:p>
    <w:p w:rsidR="004C5975" w:rsidRPr="00667D08" w:rsidRDefault="004C5975" w:rsidP="004C5975">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4C5975" w:rsidRPr="00667D08" w:rsidRDefault="004C5975" w:rsidP="004C5975">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4C5975" w:rsidRPr="00667D08" w:rsidRDefault="004C5975" w:rsidP="004C5975">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4C5975" w:rsidRPr="00667D08" w:rsidRDefault="004C5975" w:rsidP="004C5975">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4C5975" w:rsidRPr="00667D08" w:rsidRDefault="004C5975" w:rsidP="004C5975">
      <w:pPr>
        <w:numPr>
          <w:ilvl w:val="0"/>
          <w:numId w:val="3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4C5975" w:rsidRPr="00667D08" w:rsidRDefault="004C5975" w:rsidP="004C5975">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4C5975" w:rsidRPr="00667D08" w:rsidRDefault="004C5975" w:rsidP="004C5975">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4C5975" w:rsidRPr="00667D08" w:rsidRDefault="004C5975" w:rsidP="004C5975">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4C5975" w:rsidRPr="00667D08" w:rsidRDefault="004C5975" w:rsidP="004C5975">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4C5975" w:rsidRPr="00667D08" w:rsidRDefault="004C5975" w:rsidP="004C5975">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4C5975" w:rsidRPr="00667D08" w:rsidRDefault="004C5975" w:rsidP="004C5975">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4C5975" w:rsidRPr="00667D08" w:rsidRDefault="004C5975" w:rsidP="004C5975">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4C5975" w:rsidRPr="00667D08" w:rsidRDefault="004C5975" w:rsidP="004C5975">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4C5975" w:rsidRPr="00667D08" w:rsidRDefault="004C5975" w:rsidP="004C5975">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4C5975" w:rsidRPr="00667D08" w:rsidRDefault="004C5975" w:rsidP="004C5975">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4C5975" w:rsidRPr="00667D08" w:rsidRDefault="004C5975" w:rsidP="004C5975">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4C5975" w:rsidRPr="00667D08" w:rsidRDefault="004C5975" w:rsidP="003416B0">
      <w:pPr>
        <w:pStyle w:val="NoSpacing"/>
        <w:ind w:left="450"/>
        <w:rPr>
          <w:rFonts w:ascii="Times New Roman" w:hAnsi="Times New Roman"/>
          <w:bCs/>
          <w:sz w:val="20"/>
          <w:szCs w:val="20"/>
        </w:rPr>
      </w:pPr>
    </w:p>
    <w:sectPr w:rsidR="004C5975" w:rsidRPr="00667D08" w:rsidSect="00667D08">
      <w:pgSz w:w="12240" w:h="20160" w:code="5"/>
      <w:pgMar w:top="360" w:right="990" w:bottom="36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55F"/>
    <w:multiLevelType w:val="hybridMultilevel"/>
    <w:tmpl w:val="0858611C"/>
    <w:lvl w:ilvl="0" w:tplc="DBF6F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F2F1F"/>
    <w:multiLevelType w:val="hybridMultilevel"/>
    <w:tmpl w:val="69EA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14758"/>
    <w:multiLevelType w:val="hybridMultilevel"/>
    <w:tmpl w:val="77708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12E3A"/>
    <w:multiLevelType w:val="hybridMultilevel"/>
    <w:tmpl w:val="BB543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12F6D"/>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73F46"/>
    <w:multiLevelType w:val="hybridMultilevel"/>
    <w:tmpl w:val="42FE6AB8"/>
    <w:lvl w:ilvl="0" w:tplc="71FC5A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163FA"/>
    <w:multiLevelType w:val="hybridMultilevel"/>
    <w:tmpl w:val="A24CAD4A"/>
    <w:lvl w:ilvl="0" w:tplc="2B9C4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D38DF"/>
    <w:multiLevelType w:val="hybridMultilevel"/>
    <w:tmpl w:val="0F30124A"/>
    <w:lvl w:ilvl="0" w:tplc="0E4027FA">
      <w:start w:val="1"/>
      <w:numFmt w:val="decimal"/>
      <w:lvlText w:val="%1."/>
      <w:lvlJc w:val="left"/>
      <w:pPr>
        <w:ind w:left="360" w:hanging="360"/>
      </w:pPr>
      <w:rPr>
        <w:rFonts w:hint="default"/>
        <w:b/>
        <w:bCs/>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1E306113"/>
    <w:multiLevelType w:val="hybridMultilevel"/>
    <w:tmpl w:val="E8E4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32379"/>
    <w:multiLevelType w:val="hybridMultilevel"/>
    <w:tmpl w:val="F756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B2C57"/>
    <w:multiLevelType w:val="hybridMultilevel"/>
    <w:tmpl w:val="057E0980"/>
    <w:lvl w:ilvl="0" w:tplc="B3FC3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354CF"/>
    <w:multiLevelType w:val="hybridMultilevel"/>
    <w:tmpl w:val="94F861AA"/>
    <w:lvl w:ilvl="0" w:tplc="00169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952238"/>
    <w:multiLevelType w:val="hybridMultilevel"/>
    <w:tmpl w:val="8286AEA8"/>
    <w:lvl w:ilvl="0" w:tplc="CE067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622A3"/>
    <w:multiLevelType w:val="hybridMultilevel"/>
    <w:tmpl w:val="32544002"/>
    <w:lvl w:ilvl="0" w:tplc="D9588F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EF7584"/>
    <w:multiLevelType w:val="hybridMultilevel"/>
    <w:tmpl w:val="5850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63814"/>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037CA9"/>
    <w:multiLevelType w:val="hybridMultilevel"/>
    <w:tmpl w:val="868AE70A"/>
    <w:lvl w:ilvl="0" w:tplc="F3243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44C8B"/>
    <w:multiLevelType w:val="hybridMultilevel"/>
    <w:tmpl w:val="3D8A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3E4B3A"/>
    <w:multiLevelType w:val="hybridMultilevel"/>
    <w:tmpl w:val="7890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36E41"/>
    <w:multiLevelType w:val="hybridMultilevel"/>
    <w:tmpl w:val="DF262F38"/>
    <w:lvl w:ilvl="0" w:tplc="030E76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F52A2"/>
    <w:multiLevelType w:val="multilevel"/>
    <w:tmpl w:val="2B2A4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BE63F4"/>
    <w:multiLevelType w:val="hybridMultilevel"/>
    <w:tmpl w:val="A524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6376D7"/>
    <w:multiLevelType w:val="hybridMultilevel"/>
    <w:tmpl w:val="3D040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E12C77"/>
    <w:multiLevelType w:val="hybridMultilevel"/>
    <w:tmpl w:val="1592CB36"/>
    <w:lvl w:ilvl="0" w:tplc="7A4E8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4749B"/>
    <w:multiLevelType w:val="hybridMultilevel"/>
    <w:tmpl w:val="6B08A254"/>
    <w:lvl w:ilvl="0" w:tplc="E9EA3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B21E7D"/>
    <w:multiLevelType w:val="hybridMultilevel"/>
    <w:tmpl w:val="332CA5BA"/>
    <w:lvl w:ilvl="0" w:tplc="827E80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84BD1"/>
    <w:multiLevelType w:val="hybridMultilevel"/>
    <w:tmpl w:val="073E3F70"/>
    <w:lvl w:ilvl="0" w:tplc="2820A4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F12CC2"/>
    <w:multiLevelType w:val="hybridMultilevel"/>
    <w:tmpl w:val="7B001FD4"/>
    <w:lvl w:ilvl="0" w:tplc="6AC6AB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8C2966"/>
    <w:multiLevelType w:val="hybridMultilevel"/>
    <w:tmpl w:val="BFEE98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F72DFB"/>
    <w:multiLevelType w:val="hybridMultilevel"/>
    <w:tmpl w:val="7F94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742D6"/>
    <w:multiLevelType w:val="hybridMultilevel"/>
    <w:tmpl w:val="77FA57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3F5260"/>
    <w:multiLevelType w:val="hybridMultilevel"/>
    <w:tmpl w:val="F5B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B83D94"/>
    <w:multiLevelType w:val="hybridMultilevel"/>
    <w:tmpl w:val="58BEC5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77051"/>
    <w:multiLevelType w:val="hybridMultilevel"/>
    <w:tmpl w:val="86C01A16"/>
    <w:lvl w:ilvl="0" w:tplc="0016910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6E7C4999"/>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E3FED"/>
    <w:multiLevelType w:val="hybridMultilevel"/>
    <w:tmpl w:val="C3204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C301EC"/>
    <w:multiLevelType w:val="hybridMultilevel"/>
    <w:tmpl w:val="5C32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7524F4"/>
    <w:multiLevelType w:val="multilevel"/>
    <w:tmpl w:val="D382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A20C1F"/>
    <w:multiLevelType w:val="multilevel"/>
    <w:tmpl w:val="75E0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3F6E01"/>
    <w:multiLevelType w:val="hybridMultilevel"/>
    <w:tmpl w:val="665C6CC8"/>
    <w:lvl w:ilvl="0" w:tplc="F238E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FA4083"/>
    <w:multiLevelType w:val="multilevel"/>
    <w:tmpl w:val="680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4"/>
  </w:num>
  <w:num w:numId="3">
    <w:abstractNumId w:val="33"/>
  </w:num>
  <w:num w:numId="4">
    <w:abstractNumId w:val="31"/>
  </w:num>
  <w:num w:numId="5">
    <w:abstractNumId w:val="9"/>
  </w:num>
  <w:num w:numId="6">
    <w:abstractNumId w:val="3"/>
  </w:num>
  <w:num w:numId="7">
    <w:abstractNumId w:val="24"/>
  </w:num>
  <w:num w:numId="8">
    <w:abstractNumId w:val="1"/>
  </w:num>
  <w:num w:numId="9">
    <w:abstractNumId w:val="11"/>
  </w:num>
  <w:num w:numId="10">
    <w:abstractNumId w:val="15"/>
  </w:num>
  <w:num w:numId="11">
    <w:abstractNumId w:val="20"/>
  </w:num>
  <w:num w:numId="12">
    <w:abstractNumId w:val="6"/>
  </w:num>
  <w:num w:numId="13">
    <w:abstractNumId w:val="2"/>
  </w:num>
  <w:num w:numId="14">
    <w:abstractNumId w:val="32"/>
  </w:num>
  <w:num w:numId="15">
    <w:abstractNumId w:val="14"/>
  </w:num>
  <w:num w:numId="16">
    <w:abstractNumId w:val="17"/>
  </w:num>
  <w:num w:numId="17">
    <w:abstractNumId w:val="29"/>
  </w:num>
  <w:num w:numId="18">
    <w:abstractNumId w:val="22"/>
  </w:num>
  <w:num w:numId="19">
    <w:abstractNumId w:val="30"/>
  </w:num>
  <w:num w:numId="20">
    <w:abstractNumId w:val="8"/>
  </w:num>
  <w:num w:numId="21">
    <w:abstractNumId w:val="40"/>
  </w:num>
  <w:num w:numId="22">
    <w:abstractNumId w:val="0"/>
  </w:num>
  <w:num w:numId="23">
    <w:abstractNumId w:val="4"/>
  </w:num>
  <w:num w:numId="24">
    <w:abstractNumId w:val="37"/>
  </w:num>
  <w:num w:numId="25">
    <w:abstractNumId w:val="38"/>
  </w:num>
  <w:num w:numId="26">
    <w:abstractNumId w:val="18"/>
  </w:num>
  <w:num w:numId="27">
    <w:abstractNumId w:val="28"/>
  </w:num>
  <w:num w:numId="28">
    <w:abstractNumId w:val="16"/>
  </w:num>
  <w:num w:numId="29">
    <w:abstractNumId w:val="26"/>
  </w:num>
  <w:num w:numId="30">
    <w:abstractNumId w:val="39"/>
  </w:num>
  <w:num w:numId="31">
    <w:abstractNumId w:val="36"/>
  </w:num>
  <w:num w:numId="32">
    <w:abstractNumId w:val="27"/>
  </w:num>
  <w:num w:numId="33">
    <w:abstractNumId w:val="23"/>
  </w:num>
  <w:num w:numId="34">
    <w:abstractNumId w:val="19"/>
  </w:num>
  <w:num w:numId="35">
    <w:abstractNumId w:val="35"/>
  </w:num>
  <w:num w:numId="36">
    <w:abstractNumId w:val="5"/>
  </w:num>
  <w:num w:numId="37">
    <w:abstractNumId w:val="12"/>
  </w:num>
  <w:num w:numId="38">
    <w:abstractNumId w:val="13"/>
  </w:num>
  <w:num w:numId="39">
    <w:abstractNumId w:val="21"/>
  </w:num>
  <w:num w:numId="40">
    <w:abstractNumId w:val="10"/>
  </w:num>
  <w:num w:numId="41">
    <w:abstractNumId w:val="2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73B45"/>
    <w:rsid w:val="0001383D"/>
    <w:rsid w:val="000143AC"/>
    <w:rsid w:val="000212C9"/>
    <w:rsid w:val="0002137E"/>
    <w:rsid w:val="00021F9C"/>
    <w:rsid w:val="0002656F"/>
    <w:rsid w:val="00041300"/>
    <w:rsid w:val="000451B0"/>
    <w:rsid w:val="0006159D"/>
    <w:rsid w:val="00064BF4"/>
    <w:rsid w:val="00073B45"/>
    <w:rsid w:val="00082399"/>
    <w:rsid w:val="00087518"/>
    <w:rsid w:val="00097938"/>
    <w:rsid w:val="000B44E7"/>
    <w:rsid w:val="000B7ECE"/>
    <w:rsid w:val="000F174D"/>
    <w:rsid w:val="000F1877"/>
    <w:rsid w:val="000F496C"/>
    <w:rsid w:val="000F4F91"/>
    <w:rsid w:val="0010418B"/>
    <w:rsid w:val="00111079"/>
    <w:rsid w:val="00111EEC"/>
    <w:rsid w:val="001331FD"/>
    <w:rsid w:val="001348D7"/>
    <w:rsid w:val="0014067E"/>
    <w:rsid w:val="001561E6"/>
    <w:rsid w:val="001564EE"/>
    <w:rsid w:val="001613FC"/>
    <w:rsid w:val="001710A7"/>
    <w:rsid w:val="0018550F"/>
    <w:rsid w:val="00196B5D"/>
    <w:rsid w:val="00197096"/>
    <w:rsid w:val="001A2E8A"/>
    <w:rsid w:val="001C2F65"/>
    <w:rsid w:val="001C3470"/>
    <w:rsid w:val="001D0624"/>
    <w:rsid w:val="001D4608"/>
    <w:rsid w:val="001D4DC0"/>
    <w:rsid w:val="001E3C54"/>
    <w:rsid w:val="001E3DE5"/>
    <w:rsid w:val="001E7880"/>
    <w:rsid w:val="001F68AA"/>
    <w:rsid w:val="00207786"/>
    <w:rsid w:val="002152F7"/>
    <w:rsid w:val="0021741F"/>
    <w:rsid w:val="00217AAA"/>
    <w:rsid w:val="002202A1"/>
    <w:rsid w:val="00227A46"/>
    <w:rsid w:val="002321FC"/>
    <w:rsid w:val="0023616F"/>
    <w:rsid w:val="002369D5"/>
    <w:rsid w:val="00245F5B"/>
    <w:rsid w:val="002463FD"/>
    <w:rsid w:val="002524A9"/>
    <w:rsid w:val="0028250B"/>
    <w:rsid w:val="002A0AB0"/>
    <w:rsid w:val="002D1982"/>
    <w:rsid w:val="002E14C6"/>
    <w:rsid w:val="0030493A"/>
    <w:rsid w:val="003057FE"/>
    <w:rsid w:val="00311A92"/>
    <w:rsid w:val="00311B34"/>
    <w:rsid w:val="00336F02"/>
    <w:rsid w:val="0033758B"/>
    <w:rsid w:val="003416B0"/>
    <w:rsid w:val="00344BB9"/>
    <w:rsid w:val="00344DA3"/>
    <w:rsid w:val="00351679"/>
    <w:rsid w:val="00362DCD"/>
    <w:rsid w:val="00362E4A"/>
    <w:rsid w:val="00366DFE"/>
    <w:rsid w:val="00367927"/>
    <w:rsid w:val="00380C2E"/>
    <w:rsid w:val="003848A6"/>
    <w:rsid w:val="003B427D"/>
    <w:rsid w:val="003C4BF4"/>
    <w:rsid w:val="003D5E95"/>
    <w:rsid w:val="003E27E5"/>
    <w:rsid w:val="003E3484"/>
    <w:rsid w:val="003F12D0"/>
    <w:rsid w:val="003F4590"/>
    <w:rsid w:val="0041189E"/>
    <w:rsid w:val="004138C0"/>
    <w:rsid w:val="004236FF"/>
    <w:rsid w:val="004400E7"/>
    <w:rsid w:val="0044084B"/>
    <w:rsid w:val="0044383D"/>
    <w:rsid w:val="00450160"/>
    <w:rsid w:val="00455077"/>
    <w:rsid w:val="00456328"/>
    <w:rsid w:val="00457067"/>
    <w:rsid w:val="00457AF4"/>
    <w:rsid w:val="004648FD"/>
    <w:rsid w:val="004727A0"/>
    <w:rsid w:val="0048164E"/>
    <w:rsid w:val="004915B9"/>
    <w:rsid w:val="0049502C"/>
    <w:rsid w:val="004B1B09"/>
    <w:rsid w:val="004B4749"/>
    <w:rsid w:val="004C0A5C"/>
    <w:rsid w:val="004C5975"/>
    <w:rsid w:val="004D3048"/>
    <w:rsid w:val="004D5A29"/>
    <w:rsid w:val="004D67BE"/>
    <w:rsid w:val="004F3C31"/>
    <w:rsid w:val="004F3F9F"/>
    <w:rsid w:val="00500F56"/>
    <w:rsid w:val="00504007"/>
    <w:rsid w:val="00516938"/>
    <w:rsid w:val="0052483B"/>
    <w:rsid w:val="0052667B"/>
    <w:rsid w:val="00534ABD"/>
    <w:rsid w:val="00543887"/>
    <w:rsid w:val="005534B4"/>
    <w:rsid w:val="00553600"/>
    <w:rsid w:val="0056126E"/>
    <w:rsid w:val="00573893"/>
    <w:rsid w:val="00581009"/>
    <w:rsid w:val="00594A1B"/>
    <w:rsid w:val="005A38D9"/>
    <w:rsid w:val="005B678D"/>
    <w:rsid w:val="005C2CF0"/>
    <w:rsid w:val="005D73D4"/>
    <w:rsid w:val="005D7FA0"/>
    <w:rsid w:val="005E1C74"/>
    <w:rsid w:val="005E3DED"/>
    <w:rsid w:val="005E79F4"/>
    <w:rsid w:val="00667D08"/>
    <w:rsid w:val="0067549A"/>
    <w:rsid w:val="006754BF"/>
    <w:rsid w:val="00684C13"/>
    <w:rsid w:val="006B27AC"/>
    <w:rsid w:val="006B4300"/>
    <w:rsid w:val="006B7FC4"/>
    <w:rsid w:val="006C1664"/>
    <w:rsid w:val="006C4CBB"/>
    <w:rsid w:val="006C69DE"/>
    <w:rsid w:val="006D18B2"/>
    <w:rsid w:val="006D3EF8"/>
    <w:rsid w:val="006D6C66"/>
    <w:rsid w:val="006E02FF"/>
    <w:rsid w:val="006E100E"/>
    <w:rsid w:val="006E266F"/>
    <w:rsid w:val="00701C4E"/>
    <w:rsid w:val="00710726"/>
    <w:rsid w:val="007179CC"/>
    <w:rsid w:val="00736BB3"/>
    <w:rsid w:val="00740D21"/>
    <w:rsid w:val="00751155"/>
    <w:rsid w:val="00751E85"/>
    <w:rsid w:val="007619AB"/>
    <w:rsid w:val="00762985"/>
    <w:rsid w:val="007D72C1"/>
    <w:rsid w:val="007E1E82"/>
    <w:rsid w:val="007E2C7C"/>
    <w:rsid w:val="007E336A"/>
    <w:rsid w:val="00811CA8"/>
    <w:rsid w:val="00812B17"/>
    <w:rsid w:val="008164BE"/>
    <w:rsid w:val="00822989"/>
    <w:rsid w:val="00822E44"/>
    <w:rsid w:val="00822E62"/>
    <w:rsid w:val="008241B6"/>
    <w:rsid w:val="00831146"/>
    <w:rsid w:val="00832305"/>
    <w:rsid w:val="0083242F"/>
    <w:rsid w:val="00837BED"/>
    <w:rsid w:val="008517C7"/>
    <w:rsid w:val="00856DCF"/>
    <w:rsid w:val="00862538"/>
    <w:rsid w:val="00871900"/>
    <w:rsid w:val="00886AB3"/>
    <w:rsid w:val="0089090B"/>
    <w:rsid w:val="008A5F18"/>
    <w:rsid w:val="008B1B1A"/>
    <w:rsid w:val="008D1695"/>
    <w:rsid w:val="008D47D1"/>
    <w:rsid w:val="008F19C2"/>
    <w:rsid w:val="00913528"/>
    <w:rsid w:val="00917137"/>
    <w:rsid w:val="009260F0"/>
    <w:rsid w:val="009265C3"/>
    <w:rsid w:val="009279BC"/>
    <w:rsid w:val="00931C7E"/>
    <w:rsid w:val="00941276"/>
    <w:rsid w:val="0096069F"/>
    <w:rsid w:val="00967674"/>
    <w:rsid w:val="00967A51"/>
    <w:rsid w:val="00977953"/>
    <w:rsid w:val="0098098C"/>
    <w:rsid w:val="009811EB"/>
    <w:rsid w:val="0098165C"/>
    <w:rsid w:val="00991016"/>
    <w:rsid w:val="00991B11"/>
    <w:rsid w:val="00991B69"/>
    <w:rsid w:val="009A2323"/>
    <w:rsid w:val="009E27A2"/>
    <w:rsid w:val="009E4346"/>
    <w:rsid w:val="009F533E"/>
    <w:rsid w:val="00A12A04"/>
    <w:rsid w:val="00A22B02"/>
    <w:rsid w:val="00A27568"/>
    <w:rsid w:val="00A43DF1"/>
    <w:rsid w:val="00A501B4"/>
    <w:rsid w:val="00A505EC"/>
    <w:rsid w:val="00A5423F"/>
    <w:rsid w:val="00A54450"/>
    <w:rsid w:val="00A629B5"/>
    <w:rsid w:val="00A674B3"/>
    <w:rsid w:val="00A70D79"/>
    <w:rsid w:val="00A726B7"/>
    <w:rsid w:val="00A77977"/>
    <w:rsid w:val="00A8362E"/>
    <w:rsid w:val="00A8568B"/>
    <w:rsid w:val="00AF45B5"/>
    <w:rsid w:val="00B23646"/>
    <w:rsid w:val="00B31222"/>
    <w:rsid w:val="00B409FC"/>
    <w:rsid w:val="00B466A1"/>
    <w:rsid w:val="00B65323"/>
    <w:rsid w:val="00B66ADE"/>
    <w:rsid w:val="00B7525D"/>
    <w:rsid w:val="00BA53B6"/>
    <w:rsid w:val="00BA7015"/>
    <w:rsid w:val="00BB417D"/>
    <w:rsid w:val="00BC43C3"/>
    <w:rsid w:val="00BC579B"/>
    <w:rsid w:val="00BD73F2"/>
    <w:rsid w:val="00BE6E4E"/>
    <w:rsid w:val="00BF0039"/>
    <w:rsid w:val="00BF261F"/>
    <w:rsid w:val="00C02DB0"/>
    <w:rsid w:val="00C03411"/>
    <w:rsid w:val="00C20B52"/>
    <w:rsid w:val="00C2450C"/>
    <w:rsid w:val="00C2494A"/>
    <w:rsid w:val="00C312CA"/>
    <w:rsid w:val="00C31D14"/>
    <w:rsid w:val="00C45D9B"/>
    <w:rsid w:val="00C50342"/>
    <w:rsid w:val="00C53455"/>
    <w:rsid w:val="00C55EFC"/>
    <w:rsid w:val="00C575FC"/>
    <w:rsid w:val="00C6061F"/>
    <w:rsid w:val="00C7363E"/>
    <w:rsid w:val="00C84289"/>
    <w:rsid w:val="00CA4FB7"/>
    <w:rsid w:val="00CA53F4"/>
    <w:rsid w:val="00CA688B"/>
    <w:rsid w:val="00CB16AB"/>
    <w:rsid w:val="00CB35D4"/>
    <w:rsid w:val="00CC0DCC"/>
    <w:rsid w:val="00CD0EC7"/>
    <w:rsid w:val="00CF461E"/>
    <w:rsid w:val="00D00AC7"/>
    <w:rsid w:val="00D23C87"/>
    <w:rsid w:val="00D24820"/>
    <w:rsid w:val="00D26341"/>
    <w:rsid w:val="00D539C2"/>
    <w:rsid w:val="00D57580"/>
    <w:rsid w:val="00D63D75"/>
    <w:rsid w:val="00D65D81"/>
    <w:rsid w:val="00D70967"/>
    <w:rsid w:val="00D70E74"/>
    <w:rsid w:val="00D710F3"/>
    <w:rsid w:val="00D73391"/>
    <w:rsid w:val="00D76E69"/>
    <w:rsid w:val="00D776CF"/>
    <w:rsid w:val="00D82C2B"/>
    <w:rsid w:val="00DA7688"/>
    <w:rsid w:val="00DC2E58"/>
    <w:rsid w:val="00DE6DC1"/>
    <w:rsid w:val="00E04FD8"/>
    <w:rsid w:val="00E151E1"/>
    <w:rsid w:val="00E23C95"/>
    <w:rsid w:val="00E351D8"/>
    <w:rsid w:val="00E50245"/>
    <w:rsid w:val="00E52DAE"/>
    <w:rsid w:val="00E553F4"/>
    <w:rsid w:val="00E56B3E"/>
    <w:rsid w:val="00E60747"/>
    <w:rsid w:val="00E918BA"/>
    <w:rsid w:val="00EA3CDE"/>
    <w:rsid w:val="00EA746F"/>
    <w:rsid w:val="00EB32F9"/>
    <w:rsid w:val="00ED4352"/>
    <w:rsid w:val="00EE1AB0"/>
    <w:rsid w:val="00EE31D4"/>
    <w:rsid w:val="00EE451C"/>
    <w:rsid w:val="00EE698C"/>
    <w:rsid w:val="00F13349"/>
    <w:rsid w:val="00F13955"/>
    <w:rsid w:val="00F228A2"/>
    <w:rsid w:val="00F31BF3"/>
    <w:rsid w:val="00F31E82"/>
    <w:rsid w:val="00F362A2"/>
    <w:rsid w:val="00F5472C"/>
    <w:rsid w:val="00F614C3"/>
    <w:rsid w:val="00F82F10"/>
    <w:rsid w:val="00F90C3A"/>
    <w:rsid w:val="00F948BD"/>
    <w:rsid w:val="00F94EA8"/>
    <w:rsid w:val="00FA6C84"/>
    <w:rsid w:val="00FA7165"/>
    <w:rsid w:val="00FB3333"/>
    <w:rsid w:val="00FE0A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B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165C"/>
    <w:pPr>
      <w:ind w:left="720"/>
      <w:contextualSpacing/>
    </w:pPr>
  </w:style>
  <w:style w:type="paragraph" w:styleId="NoSpacing">
    <w:name w:val="No Spacing"/>
    <w:link w:val="NoSpacingChar"/>
    <w:uiPriority w:val="1"/>
    <w:qFormat/>
    <w:rsid w:val="00543887"/>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543887"/>
    <w:rPr>
      <w:rFonts w:ascii="Calibri" w:eastAsia="Calibri" w:hAnsi="Calibri" w:cs="Times New Roman"/>
    </w:rPr>
  </w:style>
  <w:style w:type="paragraph" w:customStyle="1" w:styleId="Default">
    <w:name w:val="Default"/>
    <w:rsid w:val="00E23C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uiPriority w:val="99"/>
    <w:rsid w:val="0041189E"/>
    <w:rPr>
      <w:rFonts w:cs="Myriad Pro"/>
      <w:color w:val="000000"/>
      <w:sz w:val="20"/>
      <w:szCs w:val="20"/>
    </w:rPr>
  </w:style>
  <w:style w:type="paragraph" w:styleId="NormalWeb">
    <w:name w:val="Normal (Web)"/>
    <w:basedOn w:val="Normal"/>
    <w:uiPriority w:val="99"/>
    <w:unhideWhenUsed/>
    <w:rsid w:val="001613FC"/>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02137E"/>
    <w:rPr>
      <w:b/>
      <w:bCs/>
    </w:rPr>
  </w:style>
  <w:style w:type="paragraph" w:styleId="Header">
    <w:name w:val="header"/>
    <w:basedOn w:val="Normal"/>
    <w:link w:val="HeaderChar"/>
    <w:uiPriority w:val="99"/>
    <w:rsid w:val="0045706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57067"/>
    <w:rPr>
      <w:rFonts w:ascii="Times New Roman" w:eastAsia="Times New Roman" w:hAnsi="Times New Roman" w:cs="Times New Roman"/>
      <w:sz w:val="24"/>
      <w:szCs w:val="24"/>
    </w:rPr>
  </w:style>
  <w:style w:type="character" w:customStyle="1" w:styleId="fontstyle01">
    <w:name w:val="fontstyle01"/>
    <w:basedOn w:val="DefaultParagraphFont"/>
    <w:rsid w:val="0006159D"/>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06159D"/>
    <w:rPr>
      <w:rFonts w:ascii="Times New Roman" w:hAnsi="Times New Roman" w:cs="Times New Roman" w:hint="default"/>
      <w:b w:val="0"/>
      <w:bCs w:val="0"/>
      <w:i w:val="0"/>
      <w:iCs w:val="0"/>
      <w:color w:val="000000"/>
      <w:sz w:val="16"/>
      <w:szCs w:val="16"/>
    </w:rPr>
  </w:style>
  <w:style w:type="paragraph" w:styleId="BalloonText">
    <w:name w:val="Balloon Text"/>
    <w:basedOn w:val="Normal"/>
    <w:link w:val="BalloonTextChar"/>
    <w:uiPriority w:val="99"/>
    <w:semiHidden/>
    <w:unhideWhenUsed/>
    <w:rsid w:val="00061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D456-F222-477B-951C-67A6BF3F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5700</Words>
  <Characters>32494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dc:creator>
  <cp:lastModifiedBy>PRO OFFICE</cp:lastModifiedBy>
  <cp:revision>2</cp:revision>
  <cp:lastPrinted>2019-11-29T08:26:00Z</cp:lastPrinted>
  <dcterms:created xsi:type="dcterms:W3CDTF">2019-12-10T06:50:00Z</dcterms:created>
  <dcterms:modified xsi:type="dcterms:W3CDTF">2019-12-10T06:50:00Z</dcterms:modified>
</cp:coreProperties>
</file>